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F6D" w:rsidRPr="009E0590" w:rsidRDefault="00C72F6D" w:rsidP="001001F7">
      <w:pPr>
        <w:pStyle w:val="NormalWeb"/>
        <w:spacing w:before="0" w:beforeAutospacing="0" w:after="0" w:afterAutospacing="0"/>
        <w:jc w:val="center"/>
        <w:rPr>
          <w:b/>
        </w:rPr>
      </w:pPr>
      <w:r w:rsidRPr="009E0590">
        <w:rPr>
          <w:b/>
        </w:rPr>
        <w:t>Ces renseignement</w:t>
      </w:r>
      <w:r w:rsidR="0078358E" w:rsidRPr="009E0590">
        <w:rPr>
          <w:b/>
        </w:rPr>
        <w:t>s</w:t>
      </w:r>
      <w:r w:rsidRPr="009E0590">
        <w:rPr>
          <w:b/>
        </w:rPr>
        <w:t xml:space="preserve"> ont été puisés sur le site de (GuyPerron.com/ptdaniel_Perron_identification.html)</w:t>
      </w:r>
    </w:p>
    <w:p w:rsidR="0078358E" w:rsidRDefault="0078358E" w:rsidP="0078358E">
      <w:pPr>
        <w:pStyle w:val="NormalWeb"/>
        <w:spacing w:before="0" w:beforeAutospacing="0" w:after="0" w:afterAutospacing="0"/>
        <w:jc w:val="center"/>
      </w:pPr>
      <w:r w:rsidRPr="001001F7">
        <w:t xml:space="preserve">Daniel Perron dit </w:t>
      </w:r>
      <w:proofErr w:type="spellStart"/>
      <w:r w:rsidRPr="001001F7">
        <w:t>Suire</w:t>
      </w:r>
      <w:proofErr w:type="spellEnd"/>
      <w:r w:rsidRPr="001001F7">
        <w:t xml:space="preserve"> (1638-1678)</w:t>
      </w:r>
      <w:r>
        <w:t xml:space="preserve"> </w:t>
      </w:r>
    </w:p>
    <w:p w:rsidR="0078358E" w:rsidRDefault="0078358E" w:rsidP="0078358E">
      <w:pPr>
        <w:pStyle w:val="NormalWeb"/>
        <w:spacing w:before="0" w:beforeAutospacing="0" w:after="0" w:afterAutospacing="0"/>
        <w:jc w:val="center"/>
      </w:pPr>
    </w:p>
    <w:p w:rsidR="0078358E" w:rsidRPr="0078358E" w:rsidRDefault="0078358E" w:rsidP="0078358E">
      <w:pPr>
        <w:pStyle w:val="NormalWeb"/>
        <w:spacing w:before="0" w:beforeAutospacing="0" w:after="0" w:afterAutospacing="0"/>
        <w:rPr>
          <w:rFonts w:ascii="DomCasual BT" w:hAnsi="DomCasual BT"/>
          <w:shd w:val="clear" w:color="auto" w:fill="FFFFFF"/>
        </w:rPr>
      </w:pPr>
      <w:r w:rsidRPr="0078358E">
        <w:rPr>
          <w:rFonts w:ascii="DomCasual BT" w:hAnsi="DomCasual BT"/>
          <w:shd w:val="clear" w:color="auto" w:fill="FFFFFF"/>
        </w:rPr>
        <w:t xml:space="preserve">Né hors mariage, Daniel </w:t>
      </w:r>
      <w:proofErr w:type="spellStart"/>
      <w:r w:rsidRPr="0078358E">
        <w:rPr>
          <w:rFonts w:ascii="DomCasual BT" w:hAnsi="DomCasual BT"/>
          <w:shd w:val="clear" w:color="auto" w:fill="FFFFFF"/>
        </w:rPr>
        <w:t>Suire</w:t>
      </w:r>
      <w:proofErr w:type="spellEnd"/>
      <w:r w:rsidRPr="0078358E">
        <w:rPr>
          <w:rFonts w:ascii="DomCasual BT" w:hAnsi="DomCasual BT"/>
          <w:shd w:val="clear" w:color="auto" w:fill="FFFFFF"/>
        </w:rPr>
        <w:t xml:space="preserve"> voue sa vie à la recherche d'un idéal : recouvrer son identité. Indépendant, il a toujours envie de bouger. C'est un touche-à-tout, un curieux. Il a un esprit de justice et une mémoire remarquable, mais il est aussi beau parleur, parfois </w:t>
      </w:r>
      <w:proofErr w:type="spellStart"/>
      <w:r w:rsidRPr="0078358E">
        <w:rPr>
          <w:rFonts w:ascii="DomCasual BT" w:hAnsi="DomCasual BT"/>
          <w:shd w:val="clear" w:color="auto" w:fill="FFFFFF"/>
        </w:rPr>
        <w:t>grand'gueule</w:t>
      </w:r>
      <w:proofErr w:type="spellEnd"/>
      <w:r w:rsidRPr="0078358E">
        <w:rPr>
          <w:rFonts w:ascii="DomCasual BT" w:hAnsi="DomCasual BT"/>
          <w:shd w:val="clear" w:color="auto" w:fill="FFFFFF"/>
        </w:rPr>
        <w:t>, voire discoureur.</w:t>
      </w:r>
    </w:p>
    <w:p w:rsidR="0078358E" w:rsidRPr="0078358E" w:rsidRDefault="0078358E" w:rsidP="0078358E">
      <w:pPr>
        <w:pStyle w:val="NormalWeb"/>
        <w:spacing w:before="0" w:beforeAutospacing="0" w:after="0" w:afterAutospacing="0"/>
        <w:rPr>
          <w:rFonts w:ascii="DomCasual BT" w:hAnsi="DomCasual BT"/>
          <w:shd w:val="clear" w:color="auto" w:fill="FFFFFF"/>
        </w:rPr>
      </w:pPr>
      <w:r w:rsidRPr="0078358E">
        <w:rPr>
          <w:rFonts w:ascii="DomCasual BT" w:hAnsi="DomCasual BT"/>
          <w:shd w:val="clear" w:color="auto" w:fill="FFFFFF"/>
        </w:rPr>
        <w:t>Sur le plan personnel et professionnel, il a besoin de liberté et d'autonomie. Le mouvement, le changement et la diversité lui sont nécessaires. Il recherche l'aventure, les contacts humains et la communication. Frondeur, il aime prendre des risques. Comme son père, il sait tirer profit de l'étranger, de même que de l'activité commerciale. Cependant, il se heurte à des rivalités. Il est jalousé.</w:t>
      </w:r>
    </w:p>
    <w:p w:rsidR="0078358E" w:rsidRPr="0078358E" w:rsidRDefault="0078358E" w:rsidP="0078358E">
      <w:pPr>
        <w:pStyle w:val="NormalWeb"/>
        <w:spacing w:before="0" w:beforeAutospacing="0" w:after="0" w:afterAutospacing="0"/>
        <w:rPr>
          <w:rFonts w:ascii="DomCasual BT" w:hAnsi="DomCasual BT"/>
          <w:shd w:val="clear" w:color="auto" w:fill="FFFFFF"/>
        </w:rPr>
      </w:pPr>
      <w:r w:rsidRPr="0078358E">
        <w:rPr>
          <w:rFonts w:ascii="DomCasual BT" w:hAnsi="DomCasual BT"/>
          <w:shd w:val="clear" w:color="auto" w:fill="FFFFFF"/>
        </w:rPr>
        <w:t xml:space="preserve">Au cours de sa vie, Daniel franchit de nombreux obstacles et affronte bien des situations émotionnelles. Il fait preuve d'une grande compréhension et, parfois même, doit faire des sacrifices. Finalement, des trahisons, des tromperies ont raison de lui. Il ne recouvre son identité qu'après la mort de son père en signant « D. </w:t>
      </w:r>
      <w:proofErr w:type="spellStart"/>
      <w:r w:rsidRPr="0078358E">
        <w:rPr>
          <w:rFonts w:ascii="DomCasual BT" w:hAnsi="DomCasual BT"/>
          <w:shd w:val="clear" w:color="auto" w:fill="FFFFFF"/>
        </w:rPr>
        <w:t>Pairon</w:t>
      </w:r>
      <w:proofErr w:type="spellEnd"/>
      <w:r w:rsidRPr="0078358E">
        <w:rPr>
          <w:rFonts w:ascii="DomCasual BT" w:hAnsi="DomCasual BT"/>
          <w:shd w:val="clear" w:color="auto" w:fill="FFFFFF"/>
        </w:rPr>
        <w:t xml:space="preserve"> ». Son père lui a probablement interdit de s'identifier au patronyme </w:t>
      </w:r>
      <w:proofErr w:type="spellStart"/>
      <w:r w:rsidRPr="0078358E">
        <w:rPr>
          <w:rFonts w:ascii="DomCasual BT" w:hAnsi="DomCasual BT"/>
          <w:shd w:val="clear" w:color="auto" w:fill="FFFFFF"/>
        </w:rPr>
        <w:t>Peron</w:t>
      </w:r>
      <w:proofErr w:type="spellEnd"/>
      <w:r w:rsidRPr="0078358E">
        <w:rPr>
          <w:rFonts w:ascii="DomCasual BT" w:hAnsi="DomCasual BT"/>
          <w:shd w:val="clear" w:color="auto" w:fill="FFFFFF"/>
        </w:rPr>
        <w:t>.</w:t>
      </w:r>
    </w:p>
    <w:p w:rsidR="0078358E" w:rsidRPr="0078358E" w:rsidRDefault="0078358E" w:rsidP="0078358E">
      <w:pPr>
        <w:pStyle w:val="NormalWeb"/>
        <w:spacing w:before="0" w:beforeAutospacing="0" w:after="0" w:afterAutospacing="0"/>
        <w:rPr>
          <w:rFonts w:ascii="DomCasual BT" w:hAnsi="DomCasual BT"/>
          <w:shd w:val="clear" w:color="auto" w:fill="FFFFFF"/>
        </w:rPr>
      </w:pPr>
      <w:r w:rsidRPr="0078358E">
        <w:rPr>
          <w:rFonts w:ascii="DomCasual BT" w:hAnsi="DomCasual BT"/>
          <w:shd w:val="clear" w:color="auto" w:fill="FFFFFF"/>
        </w:rPr>
        <w:t xml:space="preserve">Bercé d'illusions, Daniel Perron dit </w:t>
      </w:r>
      <w:proofErr w:type="spellStart"/>
      <w:r w:rsidRPr="0078358E">
        <w:rPr>
          <w:rFonts w:ascii="DomCasual BT" w:hAnsi="DomCasual BT"/>
          <w:shd w:val="clear" w:color="auto" w:fill="FFFFFF"/>
        </w:rPr>
        <w:t>Suire</w:t>
      </w:r>
      <w:proofErr w:type="spellEnd"/>
      <w:r w:rsidRPr="0078358E">
        <w:rPr>
          <w:rFonts w:ascii="DomCasual BT" w:hAnsi="DomCasual BT"/>
          <w:shd w:val="clear" w:color="auto" w:fill="FFFFFF"/>
        </w:rPr>
        <w:t xml:space="preserve"> a vécu son existence dans l'ombre du père.</w:t>
      </w:r>
    </w:p>
    <w:p w:rsidR="0078358E" w:rsidRPr="0078358E" w:rsidRDefault="0078358E" w:rsidP="0078358E">
      <w:pPr>
        <w:pStyle w:val="NormalWeb"/>
        <w:shd w:val="clear" w:color="auto" w:fill="FFFFFF"/>
        <w:spacing w:before="0" w:beforeAutospacing="0" w:after="0" w:afterAutospacing="0"/>
        <w:rPr>
          <w:rFonts w:ascii="DomCasual BT" w:hAnsi="DomCasual BT"/>
        </w:rPr>
      </w:pPr>
      <w:r w:rsidRPr="0078358E">
        <w:rPr>
          <w:rFonts w:ascii="DomCasual BT" w:hAnsi="DomCasual BT"/>
        </w:rPr>
        <w:t xml:space="preserve">Pour connaître la vie et la carrière de Daniel Perron dit </w:t>
      </w:r>
      <w:proofErr w:type="spellStart"/>
      <w:r w:rsidRPr="0078358E">
        <w:rPr>
          <w:rFonts w:ascii="DomCasual BT" w:hAnsi="DomCasual BT"/>
        </w:rPr>
        <w:t>Suire</w:t>
      </w:r>
      <w:proofErr w:type="spellEnd"/>
    </w:p>
    <w:p w:rsidR="0078358E" w:rsidRDefault="0078358E" w:rsidP="001001F7">
      <w:pPr>
        <w:pStyle w:val="NormalWeb"/>
        <w:spacing w:before="0" w:beforeAutospacing="0" w:after="0" w:afterAutospacing="0"/>
        <w:jc w:val="center"/>
      </w:pPr>
    </w:p>
    <w:p w:rsidR="00C72F6D" w:rsidRDefault="00C72F6D" w:rsidP="001001F7">
      <w:pPr>
        <w:pStyle w:val="NormalWeb"/>
        <w:spacing w:before="0" w:beforeAutospacing="0" w:after="0" w:afterAutospacing="0"/>
        <w:jc w:val="center"/>
      </w:pPr>
    </w:p>
    <w:p w:rsidR="001001F7" w:rsidRDefault="001001F7" w:rsidP="001001F7">
      <w:pPr>
        <w:pStyle w:val="NormalWeb"/>
        <w:spacing w:before="0" w:beforeAutospacing="0" w:after="0" w:afterAutospacing="0"/>
        <w:jc w:val="center"/>
        <w:rPr>
          <w:b/>
        </w:rPr>
      </w:pPr>
      <w:r w:rsidRPr="0078358E">
        <w:rPr>
          <w:b/>
        </w:rPr>
        <w:t xml:space="preserve">Daniel Perron dit </w:t>
      </w:r>
      <w:proofErr w:type="spellStart"/>
      <w:r w:rsidRPr="0078358E">
        <w:rPr>
          <w:b/>
        </w:rPr>
        <w:t>Suire</w:t>
      </w:r>
      <w:proofErr w:type="spellEnd"/>
      <w:r w:rsidRPr="0078358E">
        <w:rPr>
          <w:b/>
        </w:rPr>
        <w:t xml:space="preserve"> (1638-1678) Une existence dans l'ombre du père</w:t>
      </w:r>
    </w:p>
    <w:p w:rsidR="0078358E" w:rsidRPr="0078358E" w:rsidRDefault="0078358E" w:rsidP="001001F7">
      <w:pPr>
        <w:pStyle w:val="NormalWeb"/>
        <w:spacing w:before="0" w:beforeAutospacing="0" w:after="0" w:afterAutospacing="0"/>
        <w:jc w:val="center"/>
        <w:rPr>
          <w:b/>
        </w:rPr>
      </w:pPr>
    </w:p>
    <w:p w:rsidR="001001F7" w:rsidRPr="009E0590" w:rsidRDefault="001001F7" w:rsidP="009E0590">
      <w:pPr>
        <w:pStyle w:val="NormalWeb"/>
        <w:spacing w:before="0" w:beforeAutospacing="0" w:after="0" w:afterAutospacing="0"/>
        <w:rPr>
          <w:u w:val="single"/>
        </w:rPr>
      </w:pPr>
      <w:r w:rsidRPr="009E0590">
        <w:rPr>
          <w:b/>
          <w:bCs/>
          <w:u w:val="single"/>
        </w:rPr>
        <w:t>Son baptême</w:t>
      </w:r>
      <w:r w:rsidR="009E0590">
        <w:rPr>
          <w:b/>
          <w:bCs/>
          <w:u w:val="single"/>
        </w:rPr>
        <w:t> :</w:t>
      </w:r>
    </w:p>
    <w:p w:rsidR="001001F7" w:rsidRPr="001001F7" w:rsidRDefault="001001F7" w:rsidP="00C72F6D">
      <w:pPr>
        <w:pStyle w:val="NormalWeb"/>
        <w:spacing w:before="0" w:beforeAutospacing="0" w:after="0" w:afterAutospacing="0"/>
      </w:pPr>
      <w:r w:rsidRPr="001001F7">
        <w:t xml:space="preserve">Né hors mariage, le 25 novembre 1638, Daniel Perron dit </w:t>
      </w:r>
      <w:proofErr w:type="spellStart"/>
      <w:r w:rsidRPr="001001F7">
        <w:t>Suire</w:t>
      </w:r>
      <w:proofErr w:type="spellEnd"/>
      <w:r w:rsidRPr="001001F7">
        <w:t xml:space="preserve"> est le « fils charnel » de François </w:t>
      </w:r>
      <w:proofErr w:type="spellStart"/>
      <w:r w:rsidRPr="001001F7">
        <w:t>Peron</w:t>
      </w:r>
      <w:proofErr w:type="spellEnd"/>
      <w:r w:rsidRPr="001001F7">
        <w:t xml:space="preserve">, marchand de La Rochelle, et de Jeanne </w:t>
      </w:r>
      <w:proofErr w:type="spellStart"/>
      <w:r w:rsidRPr="001001F7">
        <w:t>Suire</w:t>
      </w:r>
      <w:proofErr w:type="spellEnd"/>
      <w:r w:rsidRPr="001001F7">
        <w:t xml:space="preserve">, originaire de Surgères (Aunis). Il est baptisé le 26 décembre suivant dans le château de Dompierre par le pasteur Daniel </w:t>
      </w:r>
      <w:proofErr w:type="spellStart"/>
      <w:r w:rsidRPr="001001F7">
        <w:t>Chanet</w:t>
      </w:r>
      <w:proofErr w:type="spellEnd"/>
      <w:r w:rsidRPr="001001F7">
        <w:t>. Il est de religion calviniste. Voici son extrait de baptême enregistré dans le </w:t>
      </w:r>
      <w:r w:rsidRPr="001001F7">
        <w:rPr>
          <w:i/>
          <w:iCs/>
        </w:rPr>
        <w:t xml:space="preserve">Papier des baptêmes des petits enfants baptisés en l'église de Dieu qu'il a par sa grâce recueilli en ce lieu de Dompierre et </w:t>
      </w:r>
      <w:proofErr w:type="spellStart"/>
      <w:r w:rsidRPr="001001F7">
        <w:rPr>
          <w:i/>
          <w:iCs/>
        </w:rPr>
        <w:t>Bourgneuf</w:t>
      </w:r>
      <w:proofErr w:type="spellEnd"/>
      <w:r w:rsidRPr="001001F7">
        <w:t> en Aunis :</w:t>
      </w:r>
    </w:p>
    <w:tbl>
      <w:tblPr>
        <w:tblW w:w="0" w:type="auto"/>
        <w:tblCellSpacing w:w="90" w:type="dxa"/>
        <w:tblCellMar>
          <w:top w:w="15" w:type="dxa"/>
          <w:left w:w="15" w:type="dxa"/>
          <w:bottom w:w="15" w:type="dxa"/>
          <w:right w:w="15" w:type="dxa"/>
        </w:tblCellMar>
        <w:tblLook w:val="04A0" w:firstRow="1" w:lastRow="0" w:firstColumn="1" w:lastColumn="0" w:noHBand="0" w:noVBand="1"/>
      </w:tblPr>
      <w:tblGrid>
        <w:gridCol w:w="4525"/>
        <w:gridCol w:w="6113"/>
      </w:tblGrid>
      <w:tr w:rsidR="001001F7" w:rsidRPr="001001F7" w:rsidTr="001001F7">
        <w:trPr>
          <w:tblCellSpacing w:w="90" w:type="dxa"/>
        </w:trPr>
        <w:tc>
          <w:tcPr>
            <w:tcW w:w="0" w:type="auto"/>
            <w:vAlign w:val="center"/>
            <w:hideMark/>
          </w:tcPr>
          <w:p w:rsidR="001001F7" w:rsidRPr="001001F7" w:rsidRDefault="001001F7" w:rsidP="00C72F6D">
            <w:r w:rsidRPr="001001F7">
              <w:rPr>
                <w:noProof/>
                <w:lang w:val="fr-CA" w:eastAsia="fr-CA"/>
              </w:rPr>
              <w:drawing>
                <wp:inline distT="0" distB="0" distL="0" distR="0">
                  <wp:extent cx="2683042" cy="891496"/>
                  <wp:effectExtent l="0" t="0" r="0" b="0"/>
                  <wp:docPr id="3" name="Image 3" descr="http://guyperron.com/ptfrancois_peron_pere_bapteme_d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uyperron.com/ptfrancois_peron_pere_bapteme_dp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7368" cy="916192"/>
                          </a:xfrm>
                          <a:prstGeom prst="rect">
                            <a:avLst/>
                          </a:prstGeom>
                          <a:noFill/>
                          <a:ln>
                            <a:noFill/>
                          </a:ln>
                        </pic:spPr>
                      </pic:pic>
                    </a:graphicData>
                  </a:graphic>
                </wp:inline>
              </w:drawing>
            </w:r>
          </w:p>
        </w:tc>
        <w:tc>
          <w:tcPr>
            <w:tcW w:w="0" w:type="auto"/>
            <w:vAlign w:val="center"/>
            <w:hideMark/>
          </w:tcPr>
          <w:p w:rsidR="001001F7" w:rsidRPr="001001F7" w:rsidRDefault="001001F7" w:rsidP="00C72F6D">
            <w:r w:rsidRPr="001001F7">
              <w:rPr>
                <w:i/>
                <w:iCs/>
              </w:rPr>
              <w:t xml:space="preserve">Le dimanche Vingt </w:t>
            </w:r>
            <w:proofErr w:type="spellStart"/>
            <w:r w:rsidRPr="001001F7">
              <w:rPr>
                <w:i/>
                <w:iCs/>
              </w:rPr>
              <w:t>Sizie</w:t>
            </w:r>
            <w:proofErr w:type="spellEnd"/>
            <w:r w:rsidRPr="001001F7">
              <w:rPr>
                <w:i/>
                <w:iCs/>
              </w:rPr>
              <w:t xml:space="preserve"> Jour de </w:t>
            </w:r>
            <w:proofErr w:type="spellStart"/>
            <w:r w:rsidRPr="001001F7">
              <w:rPr>
                <w:i/>
                <w:iCs/>
              </w:rPr>
              <w:t>decemb</w:t>
            </w:r>
            <w:proofErr w:type="spellEnd"/>
            <w:r w:rsidRPr="001001F7">
              <w:rPr>
                <w:i/>
                <w:iCs/>
              </w:rPr>
              <w:t xml:space="preserve"> Mil Six </w:t>
            </w:r>
            <w:proofErr w:type="spellStart"/>
            <w:r w:rsidRPr="001001F7">
              <w:rPr>
                <w:i/>
                <w:iCs/>
              </w:rPr>
              <w:t>Centz</w:t>
            </w:r>
            <w:proofErr w:type="spellEnd"/>
            <w:r w:rsidRPr="001001F7">
              <w:rPr>
                <w:i/>
                <w:iCs/>
              </w:rPr>
              <w:t xml:space="preserve"> _</w:t>
            </w:r>
            <w:r w:rsidRPr="001001F7">
              <w:rPr>
                <w:i/>
                <w:iCs/>
              </w:rPr>
              <w:br/>
            </w:r>
            <w:proofErr w:type="spellStart"/>
            <w:r w:rsidRPr="001001F7">
              <w:rPr>
                <w:i/>
                <w:iCs/>
              </w:rPr>
              <w:t>Trante</w:t>
            </w:r>
            <w:proofErr w:type="spellEnd"/>
            <w:r w:rsidRPr="001001F7">
              <w:rPr>
                <w:i/>
                <w:iCs/>
              </w:rPr>
              <w:t xml:space="preserve"> </w:t>
            </w:r>
            <w:proofErr w:type="spellStart"/>
            <w:r w:rsidRPr="001001F7">
              <w:rPr>
                <w:i/>
                <w:iCs/>
              </w:rPr>
              <w:t>huict</w:t>
            </w:r>
            <w:proofErr w:type="spellEnd"/>
            <w:r w:rsidRPr="001001F7">
              <w:rPr>
                <w:i/>
                <w:iCs/>
              </w:rPr>
              <w:t xml:space="preserve"> A </w:t>
            </w:r>
            <w:proofErr w:type="spellStart"/>
            <w:r w:rsidRPr="001001F7">
              <w:rPr>
                <w:i/>
                <w:iCs/>
              </w:rPr>
              <w:t>eSte</w:t>
            </w:r>
            <w:proofErr w:type="spellEnd"/>
            <w:r w:rsidRPr="001001F7">
              <w:rPr>
                <w:i/>
                <w:iCs/>
              </w:rPr>
              <w:t xml:space="preserve"> </w:t>
            </w:r>
            <w:proofErr w:type="spellStart"/>
            <w:r w:rsidRPr="001001F7">
              <w:rPr>
                <w:i/>
                <w:iCs/>
              </w:rPr>
              <w:t>BaptiSe</w:t>
            </w:r>
            <w:proofErr w:type="spellEnd"/>
            <w:r w:rsidRPr="001001F7">
              <w:rPr>
                <w:i/>
                <w:iCs/>
              </w:rPr>
              <w:t xml:space="preserve"> </w:t>
            </w:r>
            <w:proofErr w:type="spellStart"/>
            <w:r w:rsidRPr="001001F7">
              <w:rPr>
                <w:i/>
                <w:iCs/>
              </w:rPr>
              <w:t>daniel</w:t>
            </w:r>
            <w:proofErr w:type="spellEnd"/>
            <w:r w:rsidRPr="001001F7">
              <w:rPr>
                <w:i/>
                <w:iCs/>
              </w:rPr>
              <w:t xml:space="preserve"> </w:t>
            </w:r>
            <w:proofErr w:type="spellStart"/>
            <w:r w:rsidRPr="001001F7">
              <w:rPr>
                <w:i/>
                <w:iCs/>
              </w:rPr>
              <w:t>filz</w:t>
            </w:r>
            <w:proofErr w:type="spellEnd"/>
            <w:r w:rsidRPr="001001F7">
              <w:rPr>
                <w:i/>
                <w:iCs/>
              </w:rPr>
              <w:t xml:space="preserve"> Naturel de </w:t>
            </w:r>
            <w:proofErr w:type="spellStart"/>
            <w:r w:rsidRPr="001001F7">
              <w:rPr>
                <w:i/>
                <w:iCs/>
              </w:rPr>
              <w:t>francoys</w:t>
            </w:r>
            <w:proofErr w:type="spellEnd"/>
            <w:r w:rsidRPr="001001F7">
              <w:rPr>
                <w:i/>
                <w:iCs/>
              </w:rPr>
              <w:t xml:space="preserve"> _</w:t>
            </w:r>
            <w:r w:rsidRPr="001001F7">
              <w:rPr>
                <w:i/>
                <w:iCs/>
              </w:rPr>
              <w:br/>
            </w:r>
            <w:proofErr w:type="spellStart"/>
            <w:r w:rsidRPr="001001F7">
              <w:rPr>
                <w:i/>
                <w:iCs/>
              </w:rPr>
              <w:t>peron</w:t>
            </w:r>
            <w:proofErr w:type="spellEnd"/>
            <w:r w:rsidRPr="001001F7">
              <w:rPr>
                <w:i/>
                <w:iCs/>
              </w:rPr>
              <w:t xml:space="preserve"> et de </w:t>
            </w:r>
            <w:proofErr w:type="spellStart"/>
            <w:r w:rsidRPr="001001F7">
              <w:rPr>
                <w:i/>
                <w:iCs/>
              </w:rPr>
              <w:t>Janne</w:t>
            </w:r>
            <w:proofErr w:type="spellEnd"/>
            <w:r w:rsidRPr="001001F7">
              <w:rPr>
                <w:i/>
                <w:iCs/>
              </w:rPr>
              <w:t xml:space="preserve"> </w:t>
            </w:r>
            <w:proofErr w:type="spellStart"/>
            <w:r w:rsidRPr="001001F7">
              <w:rPr>
                <w:i/>
                <w:iCs/>
              </w:rPr>
              <w:t>Suire</w:t>
            </w:r>
            <w:proofErr w:type="spellEnd"/>
            <w:r w:rsidRPr="001001F7">
              <w:rPr>
                <w:i/>
                <w:iCs/>
              </w:rPr>
              <w:t xml:space="preserve"> Ses </w:t>
            </w:r>
            <w:proofErr w:type="spellStart"/>
            <w:r w:rsidRPr="001001F7">
              <w:rPr>
                <w:i/>
                <w:iCs/>
              </w:rPr>
              <w:t>pere</w:t>
            </w:r>
            <w:proofErr w:type="spellEnd"/>
            <w:r w:rsidRPr="001001F7">
              <w:rPr>
                <w:i/>
                <w:iCs/>
              </w:rPr>
              <w:t xml:space="preserve"> et </w:t>
            </w:r>
            <w:proofErr w:type="spellStart"/>
            <w:r w:rsidRPr="001001F7">
              <w:rPr>
                <w:i/>
                <w:iCs/>
              </w:rPr>
              <w:t>Mere</w:t>
            </w:r>
            <w:proofErr w:type="spellEnd"/>
            <w:r w:rsidRPr="001001F7">
              <w:rPr>
                <w:i/>
                <w:iCs/>
              </w:rPr>
              <w:t xml:space="preserve"> </w:t>
            </w:r>
            <w:proofErr w:type="spellStart"/>
            <w:r w:rsidRPr="001001F7">
              <w:rPr>
                <w:i/>
                <w:iCs/>
              </w:rPr>
              <w:t>parain</w:t>
            </w:r>
            <w:proofErr w:type="spellEnd"/>
            <w:r w:rsidRPr="001001F7">
              <w:rPr>
                <w:i/>
                <w:iCs/>
              </w:rPr>
              <w:t xml:space="preserve"> </w:t>
            </w:r>
            <w:proofErr w:type="spellStart"/>
            <w:r w:rsidRPr="001001F7">
              <w:rPr>
                <w:i/>
                <w:iCs/>
              </w:rPr>
              <w:t>daniel</w:t>
            </w:r>
            <w:proofErr w:type="spellEnd"/>
            <w:r w:rsidRPr="001001F7">
              <w:rPr>
                <w:i/>
                <w:iCs/>
              </w:rPr>
              <w:t xml:space="preserve"> _</w:t>
            </w:r>
            <w:r w:rsidRPr="001001F7">
              <w:rPr>
                <w:i/>
                <w:iCs/>
              </w:rPr>
              <w:br/>
            </w:r>
            <w:proofErr w:type="spellStart"/>
            <w:r w:rsidRPr="001001F7">
              <w:rPr>
                <w:i/>
                <w:iCs/>
              </w:rPr>
              <w:t>Loubié</w:t>
            </w:r>
            <w:proofErr w:type="spellEnd"/>
            <w:r w:rsidRPr="001001F7">
              <w:rPr>
                <w:i/>
                <w:iCs/>
              </w:rPr>
              <w:t xml:space="preserve"> et </w:t>
            </w:r>
            <w:proofErr w:type="spellStart"/>
            <w:r w:rsidRPr="001001F7">
              <w:rPr>
                <w:i/>
                <w:iCs/>
              </w:rPr>
              <w:t>Marainne</w:t>
            </w:r>
            <w:proofErr w:type="spellEnd"/>
            <w:r w:rsidRPr="001001F7">
              <w:rPr>
                <w:i/>
                <w:iCs/>
              </w:rPr>
              <w:t xml:space="preserve"> </w:t>
            </w:r>
            <w:proofErr w:type="spellStart"/>
            <w:r w:rsidRPr="001001F7">
              <w:rPr>
                <w:i/>
                <w:iCs/>
              </w:rPr>
              <w:t>Judic</w:t>
            </w:r>
            <w:proofErr w:type="spellEnd"/>
            <w:r w:rsidRPr="001001F7">
              <w:rPr>
                <w:i/>
                <w:iCs/>
              </w:rPr>
              <w:t xml:space="preserve"> Raffineur </w:t>
            </w:r>
            <w:proofErr w:type="spellStart"/>
            <w:r w:rsidRPr="001001F7">
              <w:rPr>
                <w:i/>
                <w:iCs/>
              </w:rPr>
              <w:t>Led</w:t>
            </w:r>
            <w:proofErr w:type="spellEnd"/>
            <w:r w:rsidRPr="001001F7">
              <w:rPr>
                <w:i/>
                <w:iCs/>
              </w:rPr>
              <w:t xml:space="preserve"> </w:t>
            </w:r>
            <w:proofErr w:type="spellStart"/>
            <w:r w:rsidRPr="001001F7">
              <w:rPr>
                <w:i/>
                <w:iCs/>
              </w:rPr>
              <w:t>eSt</w:t>
            </w:r>
            <w:proofErr w:type="spellEnd"/>
            <w:r w:rsidRPr="001001F7">
              <w:rPr>
                <w:i/>
                <w:iCs/>
              </w:rPr>
              <w:t xml:space="preserve"> Ne le _</w:t>
            </w:r>
            <w:r w:rsidRPr="001001F7">
              <w:rPr>
                <w:i/>
                <w:iCs/>
              </w:rPr>
              <w:br/>
            </w:r>
            <w:proofErr w:type="spellStart"/>
            <w:r w:rsidRPr="001001F7">
              <w:rPr>
                <w:i/>
                <w:iCs/>
              </w:rPr>
              <w:t>Vingt cinq</w:t>
            </w:r>
            <w:proofErr w:type="spellEnd"/>
            <w:r w:rsidRPr="001001F7">
              <w:rPr>
                <w:i/>
                <w:iCs/>
              </w:rPr>
              <w:t xml:space="preserve"> de </w:t>
            </w:r>
            <w:proofErr w:type="spellStart"/>
            <w:r w:rsidRPr="001001F7">
              <w:rPr>
                <w:i/>
                <w:iCs/>
              </w:rPr>
              <w:t>Novemb</w:t>
            </w:r>
            <w:proofErr w:type="spellEnd"/>
            <w:r w:rsidRPr="001001F7">
              <w:rPr>
                <w:i/>
                <w:iCs/>
              </w:rPr>
              <w:t xml:space="preserve"> </w:t>
            </w:r>
            <w:proofErr w:type="spellStart"/>
            <w:r w:rsidRPr="001001F7">
              <w:rPr>
                <w:i/>
                <w:iCs/>
              </w:rPr>
              <w:t>aud</w:t>
            </w:r>
            <w:proofErr w:type="spellEnd"/>
            <w:r w:rsidRPr="001001F7">
              <w:rPr>
                <w:i/>
                <w:iCs/>
              </w:rPr>
              <w:t xml:space="preserve"> an. _</w:t>
            </w:r>
          </w:p>
          <w:p w:rsidR="001001F7" w:rsidRPr="001001F7" w:rsidRDefault="001001F7" w:rsidP="00C72F6D">
            <w:pPr>
              <w:pStyle w:val="NormalWeb"/>
              <w:spacing w:before="0" w:beforeAutospacing="0" w:after="0" w:afterAutospacing="0"/>
              <w:jc w:val="center"/>
            </w:pPr>
            <w:proofErr w:type="spellStart"/>
            <w:r w:rsidRPr="001001F7">
              <w:rPr>
                <w:i/>
                <w:iCs/>
              </w:rPr>
              <w:t>Chanet</w:t>
            </w:r>
            <w:proofErr w:type="spellEnd"/>
            <w:r w:rsidRPr="001001F7">
              <w:rPr>
                <w:i/>
                <w:iCs/>
              </w:rPr>
              <w:t xml:space="preserve"> </w:t>
            </w:r>
            <w:proofErr w:type="spellStart"/>
            <w:r w:rsidRPr="001001F7">
              <w:rPr>
                <w:i/>
                <w:iCs/>
              </w:rPr>
              <w:t>paSteur</w:t>
            </w:r>
            <w:proofErr w:type="spellEnd"/>
          </w:p>
        </w:tc>
      </w:tr>
    </w:tbl>
    <w:p w:rsidR="001001F7" w:rsidRPr="001001F7" w:rsidRDefault="001001F7" w:rsidP="00C72F6D">
      <w:pPr>
        <w:pStyle w:val="NormalWeb"/>
        <w:spacing w:before="0" w:beforeAutospacing="0" w:after="0" w:afterAutospacing="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53"/>
        <w:gridCol w:w="2547"/>
      </w:tblGrid>
      <w:tr w:rsidR="001001F7" w:rsidRPr="001001F7" w:rsidTr="001001F7">
        <w:trPr>
          <w:tblCellSpacing w:w="15" w:type="dxa"/>
        </w:trPr>
        <w:tc>
          <w:tcPr>
            <w:tcW w:w="0" w:type="auto"/>
            <w:vAlign w:val="center"/>
            <w:hideMark/>
          </w:tcPr>
          <w:p w:rsidR="001001F7" w:rsidRPr="001001F7" w:rsidRDefault="001001F7" w:rsidP="00C72F6D">
            <w:r w:rsidRPr="001001F7">
              <w:rPr>
                <w:u w:val="single"/>
              </w:rPr>
              <w:t>Le château de Dompierre</w:t>
            </w:r>
            <w:r w:rsidRPr="001001F7">
              <w:br/>
              <w:t xml:space="preserve">Les réformés de </w:t>
            </w:r>
            <w:proofErr w:type="spellStart"/>
            <w:r w:rsidRPr="001001F7">
              <w:t>Bourgneuf</w:t>
            </w:r>
            <w:proofErr w:type="spellEnd"/>
            <w:r w:rsidRPr="001001F7">
              <w:t xml:space="preserve"> possédaient un temple avant 1604. Il est certain qu'il fut détruit en même temps qu'une grande partie du village vers 1621-1624, au cours des événements dont furent témoins les environs de La Rochelle. Dès 1636, l'église réformée de </w:t>
            </w:r>
            <w:proofErr w:type="spellStart"/>
            <w:r w:rsidRPr="001001F7">
              <w:t>Bourgneuf</w:t>
            </w:r>
            <w:proofErr w:type="spellEnd"/>
            <w:r w:rsidRPr="001001F7">
              <w:t xml:space="preserve"> se joint à celle de Dompierre, où le prêche se poursuit jusqu'en 1685 pour les deux communautés. La seigneurie de Dompierre (aujourd'hui Dompierre-sur-mer) fit construire un temple touchant la </w:t>
            </w:r>
            <w:proofErr w:type="spellStart"/>
            <w:r w:rsidRPr="001001F7">
              <w:t>préclôture</w:t>
            </w:r>
            <w:proofErr w:type="spellEnd"/>
            <w:r w:rsidRPr="001001F7">
              <w:t xml:space="preserve"> du château au </w:t>
            </w:r>
            <w:proofErr w:type="spellStart"/>
            <w:r w:rsidRPr="001001F7">
              <w:t>lieu dit</w:t>
            </w:r>
            <w:proofErr w:type="spellEnd"/>
            <w:r w:rsidRPr="001001F7">
              <w:t xml:space="preserve"> Belle-Croix sur la route de Sainte-</w:t>
            </w:r>
            <w:proofErr w:type="spellStart"/>
            <w:r w:rsidRPr="001001F7">
              <w:t>Soulle</w:t>
            </w:r>
            <w:proofErr w:type="spellEnd"/>
            <w:r w:rsidRPr="001001F7">
              <w:t xml:space="preserve">. En 1681, l'intendant </w:t>
            </w:r>
            <w:proofErr w:type="spellStart"/>
            <w:r w:rsidRPr="001001F7">
              <w:t>Demuin</w:t>
            </w:r>
            <w:proofErr w:type="spellEnd"/>
            <w:r w:rsidRPr="001001F7">
              <w:t xml:space="preserve"> signale que la veuve du sieur de Saint-Marsault fait faire l'exercice de la religion réformée dans son château de Dompierre (aujourd'hui : </w:t>
            </w:r>
            <w:proofErr w:type="spellStart"/>
            <w:r w:rsidRPr="001001F7">
              <w:t>lieu dit</w:t>
            </w:r>
            <w:proofErr w:type="spellEnd"/>
            <w:r w:rsidRPr="001001F7">
              <w:t xml:space="preserve"> </w:t>
            </w:r>
            <w:proofErr w:type="spellStart"/>
            <w:r w:rsidRPr="001001F7">
              <w:t>Monplaisir</w:t>
            </w:r>
            <w:proofErr w:type="spellEnd"/>
            <w:r w:rsidRPr="001001F7">
              <w:t>).</w:t>
            </w:r>
          </w:p>
        </w:tc>
        <w:tc>
          <w:tcPr>
            <w:tcW w:w="0" w:type="auto"/>
            <w:vAlign w:val="center"/>
            <w:hideMark/>
          </w:tcPr>
          <w:p w:rsidR="001001F7" w:rsidRPr="001001F7" w:rsidRDefault="001001F7" w:rsidP="00C72F6D">
            <w:r w:rsidRPr="001001F7">
              <w:rPr>
                <w:noProof/>
                <w:lang w:val="fr-CA" w:eastAsia="fr-CA"/>
              </w:rPr>
              <w:drawing>
                <wp:inline distT="0" distB="0" distL="0" distR="0">
                  <wp:extent cx="1570121" cy="1542672"/>
                  <wp:effectExtent l="0" t="0" r="0" b="0"/>
                  <wp:docPr id="2" name="Image 2" descr="http://guyperron.com/ptdaniel_perron_bapteme_monplais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uyperron.com/ptdaniel_perron_bapteme_monplaisi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7159" cy="1579063"/>
                          </a:xfrm>
                          <a:prstGeom prst="rect">
                            <a:avLst/>
                          </a:prstGeom>
                          <a:noFill/>
                          <a:ln>
                            <a:noFill/>
                          </a:ln>
                        </pic:spPr>
                      </pic:pic>
                    </a:graphicData>
                  </a:graphic>
                </wp:inline>
              </w:drawing>
            </w:r>
          </w:p>
        </w:tc>
      </w:tr>
    </w:tbl>
    <w:p w:rsidR="001001F7" w:rsidRPr="001001F7" w:rsidRDefault="001001F7" w:rsidP="001001F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3"/>
        <w:gridCol w:w="8177"/>
      </w:tblGrid>
      <w:tr w:rsidR="001001F7" w:rsidRPr="001001F7" w:rsidTr="001001F7">
        <w:trPr>
          <w:tblCellSpacing w:w="15" w:type="dxa"/>
        </w:trPr>
        <w:tc>
          <w:tcPr>
            <w:tcW w:w="0" w:type="auto"/>
            <w:vAlign w:val="center"/>
            <w:hideMark/>
          </w:tcPr>
          <w:p w:rsidR="001001F7" w:rsidRPr="001001F7" w:rsidRDefault="001001F7">
            <w:r w:rsidRPr="001001F7">
              <w:br/>
            </w:r>
          </w:p>
          <w:p w:rsidR="001001F7" w:rsidRPr="001001F7" w:rsidRDefault="001001F7" w:rsidP="001001F7">
            <w:r w:rsidRPr="001001F7">
              <w:rPr>
                <w:noProof/>
                <w:lang w:val="fr-CA" w:eastAsia="fr-CA"/>
              </w:rPr>
              <w:lastRenderedPageBreak/>
              <w:drawing>
                <wp:inline distT="0" distB="0" distL="0" distR="0">
                  <wp:extent cx="1618186" cy="1082542"/>
                  <wp:effectExtent l="0" t="0" r="0" b="0"/>
                  <wp:docPr id="1" name="Image 1" descr="http://guyperron.com/ptdaniel_perron_bapteme_chateaudompie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uyperron.com/ptdaniel_perron_bapteme_chateaudompier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9934" cy="1123850"/>
                          </a:xfrm>
                          <a:prstGeom prst="rect">
                            <a:avLst/>
                          </a:prstGeom>
                          <a:noFill/>
                          <a:ln>
                            <a:noFill/>
                          </a:ln>
                        </pic:spPr>
                      </pic:pic>
                    </a:graphicData>
                  </a:graphic>
                </wp:inline>
              </w:drawing>
            </w:r>
          </w:p>
        </w:tc>
        <w:tc>
          <w:tcPr>
            <w:tcW w:w="0" w:type="auto"/>
            <w:vAlign w:val="center"/>
            <w:hideMark/>
          </w:tcPr>
          <w:p w:rsidR="001001F7" w:rsidRPr="001001F7" w:rsidRDefault="001001F7">
            <w:r w:rsidRPr="001001F7">
              <w:lastRenderedPageBreak/>
              <w:t>« Une des aquarelles d'</w:t>
            </w:r>
            <w:proofErr w:type="spellStart"/>
            <w:r w:rsidRPr="001001F7">
              <w:t>Irigoyen</w:t>
            </w:r>
            <w:proofErr w:type="spellEnd"/>
            <w:r w:rsidRPr="001001F7">
              <w:t xml:space="preserve"> représente le château de Dompierre d'après </w:t>
            </w:r>
            <w:proofErr w:type="spellStart"/>
            <w:r w:rsidRPr="001001F7">
              <w:t>Chastillon</w:t>
            </w:r>
            <w:proofErr w:type="spellEnd"/>
            <w:r w:rsidRPr="001001F7">
              <w:t xml:space="preserve">. En fait, la gravure qui a servi à faire cette planche représente le château de </w:t>
            </w:r>
            <w:proofErr w:type="spellStart"/>
            <w:r w:rsidRPr="001001F7">
              <w:t>Péré</w:t>
            </w:r>
            <w:proofErr w:type="spellEnd"/>
            <w:r w:rsidRPr="001001F7">
              <w:t xml:space="preserve">. Si parfois un doute peut subsister sur la légende et l'attribution de certaines planches de Claude </w:t>
            </w:r>
            <w:proofErr w:type="spellStart"/>
            <w:r w:rsidRPr="001001F7">
              <w:t>Chastillon</w:t>
            </w:r>
            <w:proofErr w:type="spellEnd"/>
            <w:r w:rsidRPr="001001F7">
              <w:t xml:space="preserve">, la gravure de </w:t>
            </w:r>
            <w:proofErr w:type="spellStart"/>
            <w:r w:rsidRPr="001001F7">
              <w:t>Péré</w:t>
            </w:r>
            <w:proofErr w:type="spellEnd"/>
            <w:r w:rsidRPr="001001F7">
              <w:t xml:space="preserve"> correspond bien au peu que nous savons sur ce château. Par contre, pour Dompierre, nulle certitude jusqu'à présent. Le seul point commun entre le château de Dompierre et celui de </w:t>
            </w:r>
            <w:proofErr w:type="spellStart"/>
            <w:r w:rsidRPr="001001F7">
              <w:t>Péré</w:t>
            </w:r>
            <w:proofErr w:type="spellEnd"/>
            <w:r w:rsidRPr="001001F7">
              <w:t xml:space="preserve">, est que l'un et </w:t>
            </w:r>
            <w:r w:rsidRPr="001001F7">
              <w:lastRenderedPageBreak/>
              <w:t>l'autre abritaient, au XVII</w:t>
            </w:r>
            <w:r w:rsidRPr="001001F7">
              <w:rPr>
                <w:vertAlign w:val="superscript"/>
              </w:rPr>
              <w:t>e</w:t>
            </w:r>
            <w:r w:rsidRPr="001001F7">
              <w:t> siècle, un temple protestant d'exercice</w:t>
            </w:r>
            <w:r w:rsidRPr="001001F7">
              <w:br/>
              <w:t>public ». J.-C. B.</w:t>
            </w:r>
          </w:p>
        </w:tc>
      </w:tr>
    </w:tbl>
    <w:p w:rsidR="001001F7" w:rsidRPr="001001F7" w:rsidRDefault="001001F7" w:rsidP="001001F7">
      <w:pPr>
        <w:pStyle w:val="NormalWeb"/>
      </w:pPr>
      <w:r w:rsidRPr="001001F7">
        <w:lastRenderedPageBreak/>
        <w:t>Association Promotion Patrimoine, </w:t>
      </w:r>
      <w:r w:rsidRPr="001001F7">
        <w:rPr>
          <w:i/>
          <w:iCs/>
        </w:rPr>
        <w:t>Châteaux, manoirs et logis. La Charente-Maritime</w:t>
      </w:r>
      <w:r w:rsidRPr="001001F7">
        <w:t>, éditions Patrimoines et médias, 1993. (Directeurs de collection : Philippe Floris, Pascal Talon).</w:t>
      </w:r>
    </w:p>
    <w:p w:rsidR="001001F7" w:rsidRPr="001001F7" w:rsidRDefault="001001F7" w:rsidP="001001F7">
      <w:pPr>
        <w:pStyle w:val="NormalWeb"/>
      </w:pPr>
      <w:r w:rsidRPr="001001F7">
        <w:t xml:space="preserve">C'est dans le château de Dompierre qu'est baptisé Daniel. Sont présents au baptême : Jeanne </w:t>
      </w:r>
      <w:proofErr w:type="spellStart"/>
      <w:r w:rsidRPr="001001F7">
        <w:t>Suire</w:t>
      </w:r>
      <w:proofErr w:type="spellEnd"/>
      <w:r w:rsidRPr="001001F7">
        <w:t xml:space="preserve">, la mère, et les parrain et marraine : Daniel </w:t>
      </w:r>
      <w:proofErr w:type="spellStart"/>
      <w:r w:rsidRPr="001001F7">
        <w:t>Loubie</w:t>
      </w:r>
      <w:proofErr w:type="spellEnd"/>
      <w:r w:rsidRPr="001001F7">
        <w:t xml:space="preserve">(r) et Judith </w:t>
      </w:r>
      <w:proofErr w:type="spellStart"/>
      <w:r w:rsidRPr="001001F7">
        <w:t>Raffineux</w:t>
      </w:r>
      <w:proofErr w:type="spellEnd"/>
      <w:r w:rsidRPr="001001F7">
        <w:t xml:space="preserve"> (ou Raffineur). On peut penser que Luc </w:t>
      </w:r>
      <w:proofErr w:type="spellStart"/>
      <w:r w:rsidRPr="001001F7">
        <w:t>Peron</w:t>
      </w:r>
      <w:proofErr w:type="spellEnd"/>
      <w:r w:rsidRPr="001001F7">
        <w:t xml:space="preserve"> y est aussi, pour et au nom de son frère mineur, François. Agissant pour son frère, Luc aurait donc demandé à un ami teinturier - </w:t>
      </w:r>
      <w:proofErr w:type="spellStart"/>
      <w:r w:rsidRPr="001001F7">
        <w:t>Loubie</w:t>
      </w:r>
      <w:proofErr w:type="spellEnd"/>
      <w:r w:rsidRPr="001001F7">
        <w:t>(r) - d'agir comme parrain et de donner son prénom à l'enfant naturel. Il est peu probable que François était présent au baptême de son fils.</w:t>
      </w:r>
    </w:p>
    <w:p w:rsidR="001001F7" w:rsidRPr="001001F7" w:rsidRDefault="001001F7" w:rsidP="001001F7">
      <w:pPr>
        <w:pStyle w:val="NormalWeb"/>
      </w:pPr>
      <w:r w:rsidRPr="001001F7">
        <w:rPr>
          <w:u w:val="single"/>
        </w:rPr>
        <w:t>Le dédommagement</w:t>
      </w:r>
      <w:r w:rsidRPr="001001F7">
        <w:br/>
        <w:t xml:space="preserve">On peut s'interroger sur le rôle de Luc et de son influence sur son frère car, peu avant la naissance, le 5 novembre 1638, François fait cession et transport de ses droits et actions (sur l'enfant) à Jeanne </w:t>
      </w:r>
      <w:proofErr w:type="spellStart"/>
      <w:r w:rsidRPr="001001F7">
        <w:t>Suire</w:t>
      </w:r>
      <w:proofErr w:type="spellEnd"/>
      <w:r w:rsidRPr="001001F7">
        <w:t xml:space="preserve"> devant </w:t>
      </w:r>
      <w:proofErr w:type="spellStart"/>
      <w:r w:rsidRPr="001001F7">
        <w:t>Gastineau</w:t>
      </w:r>
      <w:proofErr w:type="spellEnd"/>
      <w:r w:rsidRPr="001001F7">
        <w:t xml:space="preserve">, notaire au comté de </w:t>
      </w:r>
      <w:proofErr w:type="spellStart"/>
      <w:r w:rsidRPr="001001F7">
        <w:t>Benon</w:t>
      </w:r>
      <w:proofErr w:type="spellEnd"/>
      <w:r w:rsidRPr="001001F7">
        <w:t xml:space="preserve">. Mais il n'y a aucune trace de ce document dans le minutier de </w:t>
      </w:r>
      <w:proofErr w:type="spellStart"/>
      <w:r w:rsidRPr="001001F7">
        <w:t>Guiet</w:t>
      </w:r>
      <w:proofErr w:type="spellEnd"/>
      <w:r w:rsidRPr="001001F7">
        <w:t xml:space="preserve"> </w:t>
      </w:r>
      <w:proofErr w:type="spellStart"/>
      <w:r w:rsidRPr="001001F7">
        <w:t>Gastineau</w:t>
      </w:r>
      <w:proofErr w:type="spellEnd"/>
      <w:r w:rsidRPr="001001F7">
        <w:t xml:space="preserve"> conservé aux Archives départementales de la Vienne. Ce dédommagement aurait-il été obtenu en </w:t>
      </w:r>
      <w:proofErr w:type="gramStart"/>
      <w:r w:rsidRPr="001001F7">
        <w:t>justice?</w:t>
      </w:r>
      <w:proofErr w:type="gramEnd"/>
    </w:p>
    <w:p w:rsidR="001001F7" w:rsidRPr="001001F7" w:rsidRDefault="001001F7" w:rsidP="001001F7">
      <w:pPr>
        <w:pStyle w:val="NormalWeb"/>
      </w:pPr>
      <w:r w:rsidRPr="001001F7">
        <w:t xml:space="preserve">Le 8 avril 1639, Luc </w:t>
      </w:r>
      <w:proofErr w:type="spellStart"/>
      <w:r w:rsidRPr="001001F7">
        <w:t>Peron</w:t>
      </w:r>
      <w:proofErr w:type="spellEnd"/>
      <w:r w:rsidRPr="001001F7">
        <w:t xml:space="preserve">, au nom de son frère, remet à Jeanne </w:t>
      </w:r>
      <w:proofErr w:type="spellStart"/>
      <w:r w:rsidRPr="001001F7">
        <w:t>Suire</w:t>
      </w:r>
      <w:proofErr w:type="spellEnd"/>
      <w:r w:rsidRPr="001001F7">
        <w:t xml:space="preserve"> 36 livres « sur et en déduction de la somme de 50 livres qu'il restait à payer par François pour Jeanne ». Rappelons les faits. En 1638, François n'a que 23 ans. Étant mineur et sa mère décédée en 1635, c'est l'aîné - Luc - qui possède les droits sur François et ce, jusqu'à sa majorité (25 ans). C'est tout ce que nous savons sur le « prix à </w:t>
      </w:r>
      <w:r w:rsidRPr="001001F7">
        <w:br/>
        <w:t>payer » par François à Jeanne. Mais il dut y avoir beaucoup plus :</w:t>
      </w:r>
      <w:r w:rsidRPr="001001F7">
        <w:br/>
        <w:t>- qu'un montant d'argent (60 livres) soit accordé;</w:t>
      </w:r>
      <w:r w:rsidRPr="001001F7">
        <w:br/>
        <w:t xml:space="preserve">- que l'enfant porte le nom de sa mère : </w:t>
      </w:r>
      <w:proofErr w:type="spellStart"/>
      <w:r w:rsidRPr="001001F7">
        <w:t>Suire</w:t>
      </w:r>
      <w:proofErr w:type="spellEnd"/>
      <w:r w:rsidRPr="001001F7">
        <w:t>;</w:t>
      </w:r>
      <w:r w:rsidRPr="001001F7">
        <w:br/>
        <w:t>- qu'il embrasse la Religion Prétendue Réformée (le calvinisme);</w:t>
      </w:r>
      <w:r w:rsidRPr="001001F7">
        <w:br/>
        <w:t>- que le père le prenne en charge dès l'âge de 8 ans.</w:t>
      </w:r>
    </w:p>
    <w:p w:rsidR="001001F7" w:rsidRDefault="001001F7" w:rsidP="001001F7">
      <w:pPr>
        <w:pStyle w:val="NormalWeb"/>
      </w:pPr>
      <w:r w:rsidRPr="001001F7">
        <w:t>Malgré tout, le geste est posé et Jeanne doit accoucher dans les jours qui suivent. Quant à François, sa destinée annonçait-elle cette séparation sentimentale ?</w:t>
      </w:r>
    </w:p>
    <w:p w:rsidR="00C72F6D" w:rsidRPr="009E0590" w:rsidRDefault="00C72F6D" w:rsidP="00F36A15">
      <w:pPr>
        <w:pStyle w:val="NormalWeb"/>
        <w:spacing w:before="0" w:beforeAutospacing="0" w:after="0" w:afterAutospacing="0"/>
        <w:rPr>
          <w:u w:val="single"/>
        </w:rPr>
      </w:pPr>
      <w:r w:rsidRPr="009E0590">
        <w:rPr>
          <w:b/>
          <w:bCs/>
          <w:u w:val="single"/>
        </w:rPr>
        <w:t>Une identification variée</w:t>
      </w:r>
      <w:r w:rsidR="009E0590" w:rsidRPr="009E0590">
        <w:rPr>
          <w:b/>
          <w:bCs/>
          <w:u w:val="single"/>
        </w:rPr>
        <w:t> :</w:t>
      </w:r>
    </w:p>
    <w:p w:rsidR="00C72F6D" w:rsidRPr="00F36A15" w:rsidRDefault="00C72F6D" w:rsidP="00F36A15">
      <w:pPr>
        <w:pStyle w:val="NormalWeb"/>
        <w:spacing w:before="0" w:beforeAutospacing="0" w:after="0" w:afterAutospacing="0"/>
      </w:pPr>
      <w:r w:rsidRPr="00F36A15">
        <w:t xml:space="preserve">Au cours de son existence, Daniel Perron dit </w:t>
      </w:r>
      <w:proofErr w:type="spellStart"/>
      <w:r w:rsidRPr="00F36A15">
        <w:t>Suire</w:t>
      </w:r>
      <w:proofErr w:type="spellEnd"/>
      <w:r w:rsidRPr="00F36A15">
        <w:t xml:space="preserve"> est identifié différemment. Tantôt dans les actes notariés, tantôt dans les pièces judiciaires, ses nom, prénom et surnom se voient modifiés. Quelles en sont les raisons ? Pour les connaître, analysons chronologiquement l'évolution de son identification.</w:t>
      </w:r>
    </w:p>
    <w:p w:rsidR="00C72F6D" w:rsidRPr="00F36A15" w:rsidRDefault="00C72F6D" w:rsidP="00F36A15">
      <w:pPr>
        <w:pStyle w:val="NormalWeb"/>
        <w:spacing w:before="0" w:beforeAutospacing="0" w:after="0" w:afterAutospacing="0"/>
      </w:pPr>
      <w:r w:rsidRPr="00F36A15">
        <w:t xml:space="preserve">D'abord, le tout premier document le concernant : son acte de baptême. Il y est clairement spécifié son prénom, Daniel. Puis, rien à son sujet avant 1656. Cette année-là, à La Rochelle, Daniel </w:t>
      </w:r>
      <w:proofErr w:type="spellStart"/>
      <w:r w:rsidRPr="00F36A15">
        <w:t>Suire</w:t>
      </w:r>
      <w:proofErr w:type="spellEnd"/>
      <w:r w:rsidRPr="00F36A15">
        <w:t xml:space="preserve"> signe comme témoin au contrat de mariage de Michel </w:t>
      </w:r>
      <w:proofErr w:type="spellStart"/>
      <w:r w:rsidRPr="00F36A15">
        <w:t>Desorcis</w:t>
      </w:r>
      <w:proofErr w:type="spellEnd"/>
      <w:r w:rsidRPr="00F36A15">
        <w:t xml:space="preserve"> et de Françoise De La Barre. Ensuite, on le retrouve en Nouvelle-France, en 1658, où il se fait appeler Daniel </w:t>
      </w:r>
      <w:proofErr w:type="spellStart"/>
      <w:r w:rsidRPr="00F36A15">
        <w:t>Suire</w:t>
      </w:r>
      <w:proofErr w:type="spellEnd"/>
      <w:r w:rsidRPr="00F36A15">
        <w:t>, du nom de sa mère.</w:t>
      </w:r>
    </w:p>
    <w:p w:rsidR="00C72F6D" w:rsidRPr="00F36A15" w:rsidRDefault="00C72F6D" w:rsidP="00F36A15">
      <w:pPr>
        <w:pStyle w:val="NormalWeb"/>
        <w:spacing w:before="0" w:beforeAutospacing="0" w:after="0" w:afterAutospacing="0"/>
      </w:pPr>
      <w:r w:rsidRPr="00F36A15">
        <w:t xml:space="preserve">Il retourne en France à l'automne 1659. Il revient dans la colonie au printemps 1662 après avoir reçu une procuration de son père. Encore là, on le nomme Daniel </w:t>
      </w:r>
      <w:proofErr w:type="spellStart"/>
      <w:r w:rsidRPr="00F36A15">
        <w:t>Suire</w:t>
      </w:r>
      <w:proofErr w:type="spellEnd"/>
      <w:r w:rsidRPr="00F36A15">
        <w:t xml:space="preserve">. Fait étrange, le père ne mentionne pas au notaire qu'il est son </w:t>
      </w:r>
      <w:proofErr w:type="gramStart"/>
      <w:r w:rsidRPr="00F36A15">
        <w:t>fils!</w:t>
      </w:r>
      <w:proofErr w:type="gramEnd"/>
    </w:p>
    <w:p w:rsidR="00C72F6D" w:rsidRPr="00F36A15" w:rsidRDefault="00C72F6D" w:rsidP="00F36A15">
      <w:pPr>
        <w:pStyle w:val="NormalWeb"/>
        <w:spacing w:before="0" w:beforeAutospacing="0" w:after="0" w:afterAutospacing="0"/>
      </w:pPr>
      <w:r w:rsidRPr="00F36A15">
        <w:t xml:space="preserve">Dans son contrat de mariage, en 1664, lui-même s'identifie Daniel </w:t>
      </w:r>
      <w:proofErr w:type="spellStart"/>
      <w:r w:rsidRPr="00F36A15">
        <w:t>Suire</w:t>
      </w:r>
      <w:proofErr w:type="spellEnd"/>
      <w:r w:rsidRPr="00F36A15">
        <w:t xml:space="preserve"> en précisant cependant qu'il est </w:t>
      </w:r>
      <w:r w:rsidRPr="00F36A15">
        <w:br/>
        <w:t xml:space="preserve">« fils charnel de François </w:t>
      </w:r>
      <w:proofErr w:type="spellStart"/>
      <w:r w:rsidRPr="00F36A15">
        <w:t>Peron</w:t>
      </w:r>
      <w:proofErr w:type="spellEnd"/>
      <w:r w:rsidRPr="00F36A15">
        <w:t xml:space="preserve"> et de Jeanne </w:t>
      </w:r>
      <w:proofErr w:type="spellStart"/>
      <w:r w:rsidRPr="00F36A15">
        <w:t>Suire</w:t>
      </w:r>
      <w:proofErr w:type="spellEnd"/>
      <w:r w:rsidRPr="00F36A15">
        <w:t xml:space="preserve"> ».</w:t>
      </w:r>
    </w:p>
    <w:p w:rsidR="00C72F6D" w:rsidRPr="00F36A15" w:rsidRDefault="00C72F6D" w:rsidP="00F36A15">
      <w:pPr>
        <w:pStyle w:val="NormalWeb"/>
        <w:spacing w:before="0" w:beforeAutospacing="0" w:after="0" w:afterAutospacing="0"/>
      </w:pPr>
      <w:r w:rsidRPr="00F36A15">
        <w:t xml:space="preserve">Le Conseil souverain, à deux exceptions, l'identifie toujours Daniel </w:t>
      </w:r>
      <w:proofErr w:type="spellStart"/>
      <w:r w:rsidRPr="00F36A15">
        <w:t>Suire</w:t>
      </w:r>
      <w:proofErr w:type="spellEnd"/>
      <w:r w:rsidRPr="00F36A15">
        <w:t xml:space="preserve"> dans ses jugements et délibérations de 1663 à 1687. La Prévôté de Québec, dans ses registres, identifie l'ancêtre de plusieurs façons de 1667 à 1675. </w:t>
      </w:r>
      <w:r w:rsidRPr="00F36A15">
        <w:lastRenderedPageBreak/>
        <w:t xml:space="preserve">Non seulement par la dénomination, mais aussi par la graphie. L'inconsistance est étonnante : Daniel, François, dit, </w:t>
      </w:r>
      <w:proofErr w:type="spellStart"/>
      <w:r w:rsidRPr="00F36A15">
        <w:t>Suire</w:t>
      </w:r>
      <w:proofErr w:type="spellEnd"/>
      <w:r w:rsidRPr="00F36A15">
        <w:t xml:space="preserve">, </w:t>
      </w:r>
      <w:proofErr w:type="spellStart"/>
      <w:r w:rsidRPr="00F36A15">
        <w:t>Lesuire</w:t>
      </w:r>
      <w:proofErr w:type="spellEnd"/>
      <w:r w:rsidRPr="00F36A15">
        <w:t xml:space="preserve">, </w:t>
      </w:r>
      <w:proofErr w:type="spellStart"/>
      <w:r w:rsidRPr="00F36A15">
        <w:t>Pairon</w:t>
      </w:r>
      <w:proofErr w:type="spellEnd"/>
      <w:r w:rsidRPr="00F36A15">
        <w:t xml:space="preserve">, </w:t>
      </w:r>
      <w:proofErr w:type="spellStart"/>
      <w:r w:rsidRPr="00F36A15">
        <w:t>Peron</w:t>
      </w:r>
      <w:proofErr w:type="spellEnd"/>
      <w:r w:rsidRPr="00F36A15">
        <w:t>, Perron.</w:t>
      </w:r>
    </w:p>
    <w:p w:rsidR="00C72F6D" w:rsidRPr="00F36A15" w:rsidRDefault="00C72F6D" w:rsidP="00F36A15">
      <w:pPr>
        <w:pStyle w:val="NormalWeb"/>
        <w:spacing w:before="0" w:beforeAutospacing="0" w:after="0" w:afterAutospacing="0"/>
      </w:pPr>
      <w:r w:rsidRPr="00F36A15">
        <w:t xml:space="preserve">Qu'est-ce qui pousse Daniel à jouer à sa guise avec deux prénoms et deux </w:t>
      </w:r>
      <w:proofErr w:type="gramStart"/>
      <w:r w:rsidRPr="00F36A15">
        <w:t>patronymes?</w:t>
      </w:r>
      <w:proofErr w:type="gramEnd"/>
    </w:p>
    <w:p w:rsidR="00C72F6D" w:rsidRPr="00F36A15" w:rsidRDefault="00C72F6D" w:rsidP="00F36A15">
      <w:pPr>
        <w:pStyle w:val="NormalWeb"/>
        <w:spacing w:before="0" w:beforeAutospacing="0" w:after="0" w:afterAutospacing="0"/>
      </w:pPr>
      <w:r w:rsidRPr="00F36A15">
        <w:rPr>
          <w:u w:val="single"/>
        </w:rPr>
        <w:t>Les raisons</w:t>
      </w:r>
    </w:p>
    <w:p w:rsidR="00C72F6D" w:rsidRPr="00F36A15" w:rsidRDefault="00C72F6D" w:rsidP="00F36A15">
      <w:pPr>
        <w:pStyle w:val="NormalWeb"/>
        <w:spacing w:before="0" w:beforeAutospacing="0" w:after="0" w:afterAutospacing="0"/>
      </w:pPr>
      <w:r w:rsidRPr="00F36A15">
        <w:t xml:space="preserve">Si l'on tient compte des années, on s'aperçoit aussitôt que c'est à la suite de la mort de son père, survenue en 1665, qu'il s'attribue le plus souvent le patronyme </w:t>
      </w:r>
      <w:proofErr w:type="spellStart"/>
      <w:r w:rsidRPr="00F36A15">
        <w:t>Peron</w:t>
      </w:r>
      <w:proofErr w:type="spellEnd"/>
      <w:r w:rsidRPr="00F36A15">
        <w:t xml:space="preserve">, devenu Perron par la société catholique de la Nouvelle-France. Il s'octroie même son prénom : François. </w:t>
      </w:r>
      <w:proofErr w:type="gramStart"/>
      <w:r w:rsidRPr="00F36A15">
        <w:t>Pourquoi?</w:t>
      </w:r>
      <w:proofErr w:type="gramEnd"/>
    </w:p>
    <w:p w:rsidR="00C72F6D" w:rsidRPr="00F36A15" w:rsidRDefault="00C72F6D" w:rsidP="00F36A15">
      <w:pPr>
        <w:pStyle w:val="NormalWeb"/>
        <w:spacing w:before="0" w:beforeAutospacing="0" w:after="0" w:afterAutospacing="0"/>
      </w:pPr>
      <w:r w:rsidRPr="00F36A15">
        <w:t xml:space="preserve">Tout au long de la vie de François </w:t>
      </w:r>
      <w:proofErr w:type="spellStart"/>
      <w:r w:rsidRPr="00F36A15">
        <w:t>Peron</w:t>
      </w:r>
      <w:proofErr w:type="spellEnd"/>
      <w:r w:rsidRPr="00F36A15">
        <w:t xml:space="preserve">, le fils se nomme Daniel </w:t>
      </w:r>
      <w:proofErr w:type="spellStart"/>
      <w:r w:rsidRPr="00F36A15">
        <w:t>Suire</w:t>
      </w:r>
      <w:proofErr w:type="spellEnd"/>
      <w:r w:rsidRPr="00F36A15">
        <w:t xml:space="preserve">. Après sa mort, il opte pour Daniel </w:t>
      </w:r>
      <w:proofErr w:type="spellStart"/>
      <w:r w:rsidRPr="00F36A15">
        <w:t>Pairon</w:t>
      </w:r>
      <w:proofErr w:type="spellEnd"/>
      <w:r w:rsidRPr="00F36A15">
        <w:t xml:space="preserve">. Le père lui aurait interdit de s'identifier au nom </w:t>
      </w:r>
      <w:proofErr w:type="spellStart"/>
      <w:r w:rsidRPr="00F36A15">
        <w:t>Peron</w:t>
      </w:r>
      <w:proofErr w:type="spellEnd"/>
      <w:r w:rsidRPr="00F36A15">
        <w:t xml:space="preserve">. N'oublions pas qu'il s'agit d'un enfant né hors mariage. Il est donc très plausible de penser que François n'a jamais voulu reconnaître Daniel </w:t>
      </w:r>
      <w:proofErr w:type="spellStart"/>
      <w:r w:rsidRPr="00F36A15">
        <w:t>Suire</w:t>
      </w:r>
      <w:proofErr w:type="spellEnd"/>
      <w:r w:rsidRPr="00F36A15">
        <w:t xml:space="preserve"> pour son fils. Qu'on pense seulement à la procuration qu'il lui donne : il le qualifie comme </w:t>
      </w:r>
      <w:r w:rsidRPr="00F36A15">
        <w:br/>
        <w:t>« son » domestique!</w:t>
      </w:r>
    </w:p>
    <w:p w:rsidR="00C72F6D" w:rsidRPr="00F36A15" w:rsidRDefault="00C72F6D" w:rsidP="00F36A15">
      <w:pPr>
        <w:pStyle w:val="NormalWeb"/>
        <w:spacing w:before="0" w:beforeAutospacing="0" w:after="0" w:afterAutospacing="0"/>
      </w:pPr>
      <w:r w:rsidRPr="00F36A15">
        <w:t xml:space="preserve">Comment peut-on se prévaloir d'une succession d'un père </w:t>
      </w:r>
      <w:proofErr w:type="spellStart"/>
      <w:r w:rsidRPr="00F36A15">
        <w:t>Peron</w:t>
      </w:r>
      <w:proofErr w:type="spellEnd"/>
      <w:r w:rsidRPr="00F36A15">
        <w:t xml:space="preserve"> quand on s'appelle </w:t>
      </w:r>
      <w:proofErr w:type="spellStart"/>
      <w:proofErr w:type="gramStart"/>
      <w:r w:rsidRPr="00F36A15">
        <w:t>Suire</w:t>
      </w:r>
      <w:proofErr w:type="spellEnd"/>
      <w:r w:rsidRPr="00F36A15">
        <w:t>?</w:t>
      </w:r>
      <w:proofErr w:type="gramEnd"/>
      <w:r w:rsidRPr="00F36A15">
        <w:t xml:space="preserve"> C'est pourquoi, en 1668, la signature de Daniel </w:t>
      </w:r>
      <w:proofErr w:type="spellStart"/>
      <w:r w:rsidRPr="00F36A15">
        <w:t>Suire</w:t>
      </w:r>
      <w:proofErr w:type="spellEnd"/>
      <w:r w:rsidRPr="00F36A15">
        <w:t xml:space="preserve"> change pour celle de « Daniel </w:t>
      </w:r>
      <w:proofErr w:type="spellStart"/>
      <w:r w:rsidRPr="00F36A15">
        <w:t>Pairon</w:t>
      </w:r>
      <w:proofErr w:type="spellEnd"/>
      <w:r w:rsidRPr="00F36A15">
        <w:t xml:space="preserve"> ». Il est ainsi en meilleure position dans la course pour la succession vacante de son père.</w:t>
      </w:r>
    </w:p>
    <w:p w:rsidR="00C72F6D" w:rsidRPr="00F36A15" w:rsidRDefault="00C72F6D" w:rsidP="00F36A15">
      <w:pPr>
        <w:pStyle w:val="NormalWeb"/>
        <w:spacing w:before="0" w:beforeAutospacing="0" w:after="0" w:afterAutospacing="0"/>
      </w:pPr>
      <w:r w:rsidRPr="00F36A15">
        <w:t xml:space="preserve">Vers la fin de sa vie, comme on le constate dans son inventaire après décès, on l'identifie Daniel-François </w:t>
      </w:r>
      <w:proofErr w:type="spellStart"/>
      <w:r w:rsidRPr="00F36A15">
        <w:t>Peron</w:t>
      </w:r>
      <w:proofErr w:type="spellEnd"/>
      <w:r w:rsidRPr="00F36A15">
        <w:t xml:space="preserve">. Il reprendra le nom de </w:t>
      </w:r>
      <w:proofErr w:type="spellStart"/>
      <w:r w:rsidRPr="00F36A15">
        <w:t>Suire</w:t>
      </w:r>
      <w:proofErr w:type="spellEnd"/>
      <w:r w:rsidRPr="00F36A15">
        <w:t xml:space="preserve"> ou le </w:t>
      </w:r>
      <w:proofErr w:type="spellStart"/>
      <w:r w:rsidRPr="00F36A15">
        <w:t>Suire</w:t>
      </w:r>
      <w:proofErr w:type="spellEnd"/>
      <w:r w:rsidRPr="00F36A15">
        <w:t xml:space="preserve"> (</w:t>
      </w:r>
      <w:proofErr w:type="spellStart"/>
      <w:r w:rsidRPr="00F36A15">
        <w:t>Lesuire</w:t>
      </w:r>
      <w:proofErr w:type="spellEnd"/>
      <w:r w:rsidRPr="00F36A15">
        <w:t>) en surnom seulement.</w:t>
      </w:r>
    </w:p>
    <w:tbl>
      <w:tblPr>
        <w:tblW w:w="0" w:type="auto"/>
        <w:jc w:val="center"/>
        <w:tblCellSpacing w:w="6" w:type="dxa"/>
        <w:tblBorders>
          <w:top w:val="outset" w:sz="36" w:space="0" w:color="408080"/>
          <w:left w:val="outset" w:sz="36" w:space="0" w:color="408080"/>
          <w:bottom w:val="outset" w:sz="36" w:space="0" w:color="408080"/>
          <w:right w:val="outset" w:sz="36" w:space="0" w:color="408080"/>
        </w:tblBorders>
        <w:shd w:val="clear" w:color="auto" w:fill="FFFFFF"/>
        <w:tblCellMar>
          <w:top w:w="36" w:type="dxa"/>
          <w:left w:w="36" w:type="dxa"/>
          <w:bottom w:w="36" w:type="dxa"/>
          <w:right w:w="36" w:type="dxa"/>
        </w:tblCellMar>
        <w:tblLook w:val="04A0" w:firstRow="1" w:lastRow="0" w:firstColumn="1" w:lastColumn="0" w:noHBand="0" w:noVBand="1"/>
      </w:tblPr>
      <w:tblGrid>
        <w:gridCol w:w="5167"/>
        <w:gridCol w:w="594"/>
        <w:gridCol w:w="594"/>
        <w:gridCol w:w="594"/>
        <w:gridCol w:w="594"/>
        <w:gridCol w:w="600"/>
      </w:tblGrid>
      <w:tr w:rsidR="00C72F6D" w:rsidRPr="00F36A15" w:rsidTr="00C72F6D">
        <w:trPr>
          <w:tblCellSpacing w:w="6" w:type="dxa"/>
          <w:jc w:val="center"/>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r w:rsidRPr="00F36A15">
              <w:rPr>
                <w:b/>
                <w:bCs/>
                <w:i/>
                <w:iCs/>
              </w:rPr>
              <w:t>Les variantes du nom dans les registres</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pPr>
              <w:pStyle w:val="NormalWeb"/>
              <w:spacing w:before="0" w:beforeAutospacing="0" w:after="0" w:afterAutospacing="0"/>
              <w:jc w:val="center"/>
            </w:pPr>
            <w:r w:rsidRPr="00F36A15">
              <w:rPr>
                <w:b/>
                <w:bCs/>
              </w:rPr>
              <w:t>1667</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pPr>
              <w:pStyle w:val="NormalWeb"/>
              <w:spacing w:before="0" w:beforeAutospacing="0" w:after="0" w:afterAutospacing="0"/>
              <w:jc w:val="center"/>
            </w:pPr>
            <w:r w:rsidRPr="00F36A15">
              <w:rPr>
                <w:b/>
                <w:bCs/>
              </w:rPr>
              <w:t>1668</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pPr>
              <w:pStyle w:val="NormalWeb"/>
              <w:spacing w:before="0" w:beforeAutospacing="0" w:after="0" w:afterAutospacing="0"/>
              <w:jc w:val="center"/>
            </w:pPr>
            <w:r w:rsidRPr="00F36A15">
              <w:rPr>
                <w:b/>
                <w:bCs/>
              </w:rPr>
              <w:t>1673</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pPr>
              <w:pStyle w:val="NormalWeb"/>
              <w:spacing w:before="0" w:beforeAutospacing="0" w:after="0" w:afterAutospacing="0"/>
              <w:jc w:val="center"/>
            </w:pPr>
            <w:r w:rsidRPr="00F36A15">
              <w:rPr>
                <w:b/>
                <w:bCs/>
              </w:rPr>
              <w:t>1674</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pPr>
              <w:pStyle w:val="NormalWeb"/>
              <w:spacing w:before="0" w:beforeAutospacing="0" w:after="0" w:afterAutospacing="0"/>
              <w:jc w:val="center"/>
            </w:pPr>
            <w:r w:rsidRPr="00F36A15">
              <w:rPr>
                <w:b/>
                <w:bCs/>
              </w:rPr>
              <w:t>1675</w:t>
            </w:r>
          </w:p>
        </w:tc>
      </w:tr>
      <w:tr w:rsidR="00C72F6D" w:rsidRPr="00F36A15" w:rsidTr="00C72F6D">
        <w:trPr>
          <w:tblCellSpacing w:w="6" w:type="dxa"/>
          <w:jc w:val="center"/>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r w:rsidRPr="00F36A15">
              <w:rPr>
                <w:b/>
                <w:bCs/>
              </w:rPr>
              <w:t xml:space="preserve">Daniel </w:t>
            </w:r>
            <w:proofErr w:type="spellStart"/>
            <w:r w:rsidRPr="00F36A15">
              <w:rPr>
                <w:b/>
                <w:bCs/>
              </w:rPr>
              <w:t>Suire</w:t>
            </w:r>
            <w:proofErr w:type="spellEnd"/>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pPr>
              <w:pStyle w:val="NormalWeb"/>
              <w:spacing w:before="0" w:beforeAutospacing="0" w:after="0" w:afterAutospacing="0"/>
              <w:jc w:val="center"/>
            </w:pPr>
            <w:r w:rsidRPr="00F36A15">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r w:rsidRPr="00F36A15">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pPr>
              <w:pStyle w:val="NormalWeb"/>
              <w:spacing w:before="0" w:beforeAutospacing="0" w:after="0" w:afterAutospacing="0"/>
              <w:jc w:val="center"/>
            </w:pPr>
            <w:r w:rsidRPr="00F36A15">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r w:rsidRPr="00F36A15">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r w:rsidRPr="00F36A15">
              <w:t> </w:t>
            </w:r>
          </w:p>
        </w:tc>
      </w:tr>
      <w:tr w:rsidR="00C72F6D" w:rsidRPr="00F36A15" w:rsidTr="00C72F6D">
        <w:trPr>
          <w:tblCellSpacing w:w="6" w:type="dxa"/>
          <w:jc w:val="center"/>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r w:rsidRPr="00F36A15">
              <w:rPr>
                <w:b/>
                <w:bCs/>
              </w:rPr>
              <w:t xml:space="preserve">Daniel </w:t>
            </w:r>
            <w:proofErr w:type="spellStart"/>
            <w:r w:rsidRPr="00F36A15">
              <w:rPr>
                <w:b/>
                <w:bCs/>
              </w:rPr>
              <w:t>Suire</w:t>
            </w:r>
            <w:proofErr w:type="spellEnd"/>
            <w:r w:rsidRPr="00F36A15">
              <w:rPr>
                <w:b/>
                <w:bCs/>
              </w:rPr>
              <w:t xml:space="preserve"> dit François </w:t>
            </w:r>
            <w:proofErr w:type="spellStart"/>
            <w:r w:rsidRPr="00F36A15">
              <w:rPr>
                <w:b/>
                <w:bCs/>
              </w:rPr>
              <w:t>Peron</w:t>
            </w:r>
            <w:proofErr w:type="spellEnd"/>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pPr>
              <w:pStyle w:val="NormalWeb"/>
              <w:spacing w:before="0" w:beforeAutospacing="0" w:after="0" w:afterAutospacing="0"/>
              <w:jc w:val="center"/>
            </w:pPr>
            <w:r w:rsidRPr="00F36A15">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pPr>
              <w:pStyle w:val="NormalWeb"/>
              <w:spacing w:before="0" w:beforeAutospacing="0" w:after="0" w:afterAutospacing="0"/>
              <w:jc w:val="center"/>
            </w:pPr>
            <w:r w:rsidRPr="00F36A15">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r w:rsidRPr="00F36A15">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r w:rsidRPr="00F36A15">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F36A15" w:rsidRDefault="00C72F6D" w:rsidP="00F36A15">
            <w:r w:rsidRPr="00F36A15">
              <w:t> </w:t>
            </w:r>
          </w:p>
        </w:tc>
      </w:tr>
      <w:tr w:rsidR="00C72F6D" w:rsidRPr="00507E5C" w:rsidTr="00C72F6D">
        <w:trPr>
          <w:tblCellSpacing w:w="6" w:type="dxa"/>
          <w:jc w:val="center"/>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rPr>
                <w:b/>
                <w:bCs/>
              </w:rPr>
              <w:t xml:space="preserve">François </w:t>
            </w:r>
            <w:proofErr w:type="spellStart"/>
            <w:r w:rsidRPr="00507E5C">
              <w:rPr>
                <w:b/>
                <w:bCs/>
              </w:rPr>
              <w:t>Pairon</w:t>
            </w:r>
            <w:proofErr w:type="spellEnd"/>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r>
      <w:tr w:rsidR="00C72F6D" w:rsidRPr="00507E5C" w:rsidTr="00C72F6D">
        <w:trPr>
          <w:tblCellSpacing w:w="6" w:type="dxa"/>
          <w:jc w:val="center"/>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rPr>
                <w:b/>
                <w:bCs/>
              </w:rPr>
              <w:t xml:space="preserve">François </w:t>
            </w:r>
            <w:proofErr w:type="spellStart"/>
            <w:r w:rsidRPr="00507E5C">
              <w:rPr>
                <w:b/>
                <w:bCs/>
              </w:rPr>
              <w:t>Pairon</w:t>
            </w:r>
            <w:proofErr w:type="spellEnd"/>
            <w:r w:rsidRPr="00507E5C">
              <w:rPr>
                <w:b/>
                <w:bCs/>
              </w:rPr>
              <w:t xml:space="preserve"> dit Daniel </w:t>
            </w:r>
            <w:proofErr w:type="spellStart"/>
            <w:r w:rsidRPr="00507E5C">
              <w:rPr>
                <w:b/>
                <w:bCs/>
              </w:rPr>
              <w:t>Suire</w:t>
            </w:r>
            <w:proofErr w:type="spellEnd"/>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r>
      <w:tr w:rsidR="00C72F6D" w:rsidRPr="00507E5C" w:rsidTr="00C72F6D">
        <w:trPr>
          <w:tblCellSpacing w:w="6" w:type="dxa"/>
          <w:jc w:val="center"/>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rPr>
                <w:b/>
                <w:bCs/>
              </w:rPr>
              <w:t xml:space="preserve">François </w:t>
            </w:r>
            <w:proofErr w:type="spellStart"/>
            <w:r w:rsidRPr="00507E5C">
              <w:rPr>
                <w:b/>
                <w:bCs/>
              </w:rPr>
              <w:t>Pairon</w:t>
            </w:r>
            <w:proofErr w:type="spellEnd"/>
            <w:r w:rsidRPr="00507E5C">
              <w:rPr>
                <w:b/>
                <w:bCs/>
              </w:rPr>
              <w:t xml:space="preserve"> dit le </w:t>
            </w:r>
            <w:proofErr w:type="spellStart"/>
            <w:r w:rsidRPr="00507E5C">
              <w:rPr>
                <w:b/>
                <w:bCs/>
              </w:rPr>
              <w:t>Suire</w:t>
            </w:r>
            <w:proofErr w:type="spellEnd"/>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r>
      <w:tr w:rsidR="00C72F6D" w:rsidRPr="00507E5C" w:rsidTr="00C72F6D">
        <w:trPr>
          <w:tblCellSpacing w:w="6" w:type="dxa"/>
          <w:jc w:val="center"/>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rPr>
                <w:b/>
                <w:bCs/>
              </w:rPr>
              <w:t xml:space="preserve">François </w:t>
            </w:r>
            <w:proofErr w:type="spellStart"/>
            <w:r w:rsidRPr="00507E5C">
              <w:rPr>
                <w:b/>
                <w:bCs/>
              </w:rPr>
              <w:t>Pairon</w:t>
            </w:r>
            <w:proofErr w:type="spellEnd"/>
            <w:r w:rsidRPr="00507E5C">
              <w:rPr>
                <w:b/>
                <w:bCs/>
              </w:rPr>
              <w:t xml:space="preserve"> dit </w:t>
            </w:r>
            <w:proofErr w:type="spellStart"/>
            <w:r w:rsidRPr="00507E5C">
              <w:rPr>
                <w:b/>
                <w:bCs/>
              </w:rPr>
              <w:t>Suire</w:t>
            </w:r>
            <w:proofErr w:type="spellEnd"/>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r>
      <w:tr w:rsidR="00C72F6D" w:rsidRPr="00507E5C" w:rsidTr="00C72F6D">
        <w:trPr>
          <w:tblCellSpacing w:w="6" w:type="dxa"/>
          <w:jc w:val="center"/>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rPr>
                <w:b/>
                <w:bCs/>
              </w:rPr>
              <w:t xml:space="preserve">François </w:t>
            </w:r>
            <w:proofErr w:type="spellStart"/>
            <w:r w:rsidRPr="00507E5C">
              <w:rPr>
                <w:b/>
                <w:bCs/>
              </w:rPr>
              <w:t>Peron</w:t>
            </w:r>
            <w:proofErr w:type="spellEnd"/>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r>
      <w:tr w:rsidR="00C72F6D" w:rsidRPr="00507E5C" w:rsidTr="00C72F6D">
        <w:trPr>
          <w:tblCellSpacing w:w="6" w:type="dxa"/>
          <w:jc w:val="center"/>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rPr>
                <w:b/>
                <w:bCs/>
              </w:rPr>
              <w:t xml:space="preserve">François </w:t>
            </w:r>
            <w:proofErr w:type="spellStart"/>
            <w:r w:rsidRPr="00507E5C">
              <w:rPr>
                <w:b/>
                <w:bCs/>
              </w:rPr>
              <w:t>Peron</w:t>
            </w:r>
            <w:proofErr w:type="spellEnd"/>
            <w:r w:rsidRPr="00507E5C">
              <w:rPr>
                <w:b/>
                <w:bCs/>
              </w:rPr>
              <w:t xml:space="preserve"> dit Daniel </w:t>
            </w:r>
            <w:proofErr w:type="spellStart"/>
            <w:r w:rsidRPr="00507E5C">
              <w:rPr>
                <w:b/>
                <w:bCs/>
              </w:rPr>
              <w:t>Suire</w:t>
            </w:r>
            <w:proofErr w:type="spellEnd"/>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r>
      <w:tr w:rsidR="00C72F6D" w:rsidRPr="00507E5C" w:rsidTr="00C72F6D">
        <w:trPr>
          <w:tblCellSpacing w:w="6" w:type="dxa"/>
          <w:jc w:val="center"/>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rPr>
                <w:b/>
                <w:bCs/>
              </w:rPr>
              <w:t xml:space="preserve">François </w:t>
            </w:r>
            <w:proofErr w:type="spellStart"/>
            <w:r w:rsidRPr="00507E5C">
              <w:rPr>
                <w:b/>
                <w:bCs/>
              </w:rPr>
              <w:t>Peron</w:t>
            </w:r>
            <w:proofErr w:type="spellEnd"/>
            <w:r w:rsidRPr="00507E5C">
              <w:rPr>
                <w:b/>
                <w:bCs/>
              </w:rPr>
              <w:t xml:space="preserve"> dit </w:t>
            </w:r>
            <w:proofErr w:type="spellStart"/>
            <w:r w:rsidRPr="00507E5C">
              <w:rPr>
                <w:b/>
                <w:bCs/>
              </w:rPr>
              <w:t>Lesuire</w:t>
            </w:r>
            <w:proofErr w:type="spellEnd"/>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r>
      <w:tr w:rsidR="00C72F6D" w:rsidRPr="00507E5C" w:rsidTr="00C72F6D">
        <w:trPr>
          <w:tblCellSpacing w:w="6" w:type="dxa"/>
          <w:jc w:val="center"/>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rPr>
                <w:b/>
                <w:bCs/>
              </w:rPr>
              <w:t xml:space="preserve">François </w:t>
            </w:r>
            <w:proofErr w:type="spellStart"/>
            <w:r w:rsidRPr="00507E5C">
              <w:rPr>
                <w:b/>
                <w:bCs/>
              </w:rPr>
              <w:t>Peron</w:t>
            </w:r>
            <w:proofErr w:type="spellEnd"/>
            <w:r w:rsidRPr="00507E5C">
              <w:rPr>
                <w:b/>
                <w:bCs/>
              </w:rPr>
              <w:t xml:space="preserve"> dit </w:t>
            </w:r>
            <w:proofErr w:type="spellStart"/>
            <w:r w:rsidRPr="00507E5C">
              <w:rPr>
                <w:b/>
                <w:bCs/>
              </w:rPr>
              <w:t>Suire</w:t>
            </w:r>
            <w:proofErr w:type="spellEnd"/>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r>
      <w:tr w:rsidR="00C72F6D" w:rsidRPr="00507E5C" w:rsidTr="00C72F6D">
        <w:trPr>
          <w:tblCellSpacing w:w="6" w:type="dxa"/>
          <w:jc w:val="center"/>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rPr>
                <w:b/>
                <w:bCs/>
              </w:rPr>
              <w:t xml:space="preserve">François </w:t>
            </w:r>
            <w:proofErr w:type="spellStart"/>
            <w:r w:rsidRPr="00507E5C">
              <w:rPr>
                <w:b/>
                <w:bCs/>
              </w:rPr>
              <w:t>Peron</w:t>
            </w:r>
            <w:proofErr w:type="spellEnd"/>
            <w:r w:rsidRPr="00507E5C">
              <w:rPr>
                <w:b/>
                <w:bCs/>
              </w:rPr>
              <w:t xml:space="preserve"> </w:t>
            </w:r>
            <w:proofErr w:type="spellStart"/>
            <w:r w:rsidRPr="00507E5C">
              <w:rPr>
                <w:b/>
                <w:bCs/>
              </w:rPr>
              <w:t>Suire</w:t>
            </w:r>
            <w:proofErr w:type="spellEnd"/>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r>
      <w:tr w:rsidR="00C72F6D" w:rsidRPr="00507E5C" w:rsidTr="00C72F6D">
        <w:trPr>
          <w:tblCellSpacing w:w="6" w:type="dxa"/>
          <w:jc w:val="center"/>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rPr>
                <w:b/>
                <w:bCs/>
              </w:rPr>
              <w:t xml:space="preserve">François Perron dit </w:t>
            </w:r>
            <w:proofErr w:type="spellStart"/>
            <w:r w:rsidRPr="00507E5C">
              <w:rPr>
                <w:b/>
                <w:bCs/>
              </w:rPr>
              <w:t>Lesuire</w:t>
            </w:r>
            <w:proofErr w:type="spellEnd"/>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r>
      <w:tr w:rsidR="00C72F6D" w:rsidRPr="00507E5C" w:rsidTr="00C72F6D">
        <w:trPr>
          <w:tblCellSpacing w:w="6" w:type="dxa"/>
          <w:jc w:val="center"/>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rPr>
                <w:b/>
                <w:bCs/>
              </w:rPr>
              <w:t xml:space="preserve">François </w:t>
            </w:r>
            <w:proofErr w:type="spellStart"/>
            <w:r w:rsidRPr="00507E5C">
              <w:rPr>
                <w:b/>
                <w:bCs/>
              </w:rPr>
              <w:t>Peron</w:t>
            </w:r>
            <w:proofErr w:type="spellEnd"/>
            <w:r w:rsidRPr="00507E5C">
              <w:rPr>
                <w:b/>
                <w:bCs/>
              </w:rPr>
              <w:t xml:space="preserve"> vulgairement appelé Daniel </w:t>
            </w:r>
            <w:proofErr w:type="spellStart"/>
            <w:r w:rsidRPr="00507E5C">
              <w:rPr>
                <w:b/>
                <w:bCs/>
              </w:rPr>
              <w:t>Suire</w:t>
            </w:r>
            <w:proofErr w:type="spellEnd"/>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pStyle w:val="NormalWeb"/>
              <w:spacing w:before="0" w:beforeAutospacing="0" w:after="0" w:afterAutospacing="0"/>
              <w:jc w:val="center"/>
            </w:pPr>
            <w:r w:rsidRPr="00507E5C">
              <w:t>X</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w:t>
            </w:r>
          </w:p>
        </w:tc>
      </w:tr>
    </w:tbl>
    <w:p w:rsidR="00C72F6D" w:rsidRPr="00507E5C" w:rsidRDefault="00C72F6D" w:rsidP="00F36A15">
      <w:pPr>
        <w:pStyle w:val="NormalWeb"/>
        <w:spacing w:before="0" w:beforeAutospacing="0" w:after="0" w:afterAutospacing="0"/>
      </w:pPr>
      <w:r w:rsidRPr="00507E5C">
        <w:rPr>
          <w:u w:val="single"/>
        </w:rPr>
        <w:t>Les signatures</w:t>
      </w:r>
    </w:p>
    <w:p w:rsidR="00C72F6D" w:rsidRPr="00507E5C" w:rsidRDefault="00C72F6D" w:rsidP="00F36A15">
      <w:pPr>
        <w:pStyle w:val="NormalWeb"/>
        <w:spacing w:before="0" w:beforeAutospacing="0" w:after="0" w:afterAutospacing="0"/>
      </w:pPr>
      <w:r w:rsidRPr="00507E5C">
        <w:t xml:space="preserve">Les recherches nous ont fait découvrir des documents illustrant quatre signatures différentes de Daniel Perron dit </w:t>
      </w:r>
      <w:proofErr w:type="spellStart"/>
      <w:r w:rsidRPr="00507E5C">
        <w:t>Suire</w:t>
      </w:r>
      <w:proofErr w:type="spellEnd"/>
      <w:r w:rsidRPr="00507E5C">
        <w:t>.</w:t>
      </w:r>
    </w:p>
    <w:tbl>
      <w:tblPr>
        <w:tblW w:w="0" w:type="auto"/>
        <w:tblCellSpacing w:w="6" w:type="dxa"/>
        <w:tblBorders>
          <w:top w:val="outset" w:sz="36" w:space="0" w:color="408080"/>
          <w:left w:val="outset" w:sz="36" w:space="0" w:color="408080"/>
          <w:bottom w:val="outset" w:sz="36" w:space="0" w:color="408080"/>
          <w:right w:val="outset" w:sz="36" w:space="0" w:color="408080"/>
        </w:tblBorders>
        <w:shd w:val="clear" w:color="auto" w:fill="FFFFFF"/>
        <w:tblCellMar>
          <w:top w:w="36" w:type="dxa"/>
          <w:left w:w="36" w:type="dxa"/>
          <w:bottom w:w="36" w:type="dxa"/>
          <w:right w:w="36" w:type="dxa"/>
        </w:tblCellMar>
        <w:tblLook w:val="04A0" w:firstRow="1" w:lastRow="0" w:firstColumn="1" w:lastColumn="0" w:noHBand="0" w:noVBand="1"/>
      </w:tblPr>
      <w:tblGrid>
        <w:gridCol w:w="6884"/>
        <w:gridCol w:w="3900"/>
      </w:tblGrid>
      <w:tr w:rsidR="00C72F6D" w:rsidRPr="00507E5C" w:rsidTr="00C72F6D">
        <w:trPr>
          <w:tblCellSpacing w:w="6" w:type="dxa"/>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xml:space="preserve">Pendant son premier voyage au Canada, à 19 ans, notre ancêtre fut présent devant notaire comme témoin. Le 23 mars 1658, il signe « </w:t>
            </w:r>
            <w:proofErr w:type="spellStart"/>
            <w:r w:rsidRPr="00507E5C">
              <w:t>daniel</w:t>
            </w:r>
            <w:proofErr w:type="spellEnd"/>
            <w:r w:rsidRPr="00507E5C">
              <w:t xml:space="preserve"> </w:t>
            </w:r>
            <w:proofErr w:type="spellStart"/>
            <w:r w:rsidRPr="00507E5C">
              <w:t>Scuire</w:t>
            </w:r>
            <w:proofErr w:type="spellEnd"/>
            <w:r w:rsidRPr="00507E5C">
              <w:t xml:space="preserve"> » avec paraphe.</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ind w:left="720"/>
            </w:pPr>
            <w:r w:rsidRPr="00507E5C">
              <w:rPr>
                <w:noProof/>
                <w:lang w:val="fr-CA" w:eastAsia="fr-CA"/>
              </w:rPr>
              <w:drawing>
                <wp:inline distT="0" distB="0" distL="0" distR="0">
                  <wp:extent cx="1750695" cy="457200"/>
                  <wp:effectExtent l="0" t="0" r="0" b="0"/>
                  <wp:docPr id="7" name="Image 7" descr="http://guyperron.com/ptdaniel_perron_identification_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guyperron.com/ptdaniel_perron_identification_signatur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0695" cy="457200"/>
                          </a:xfrm>
                          <a:prstGeom prst="rect">
                            <a:avLst/>
                          </a:prstGeom>
                          <a:noFill/>
                          <a:ln>
                            <a:noFill/>
                          </a:ln>
                        </pic:spPr>
                      </pic:pic>
                    </a:graphicData>
                  </a:graphic>
                </wp:inline>
              </w:drawing>
            </w:r>
          </w:p>
        </w:tc>
      </w:tr>
      <w:tr w:rsidR="00C72F6D" w:rsidRPr="00507E5C" w:rsidTr="00C72F6D">
        <w:trPr>
          <w:tblCellSpacing w:w="6" w:type="dxa"/>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xml:space="preserve">Le 16 mai 1659, un an plus tard, il signe « </w:t>
            </w:r>
            <w:proofErr w:type="spellStart"/>
            <w:r w:rsidRPr="00507E5C">
              <w:t>daniel</w:t>
            </w:r>
            <w:proofErr w:type="spellEnd"/>
            <w:r w:rsidRPr="00507E5C">
              <w:t xml:space="preserve"> </w:t>
            </w:r>
            <w:proofErr w:type="spellStart"/>
            <w:r w:rsidRPr="00507E5C">
              <w:t>Suire</w:t>
            </w:r>
            <w:proofErr w:type="spellEnd"/>
            <w:r w:rsidRPr="00507E5C">
              <w:t xml:space="preserve"> » avec paraphe.</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ind w:left="720"/>
            </w:pPr>
            <w:r w:rsidRPr="00507E5C">
              <w:rPr>
                <w:noProof/>
                <w:lang w:val="fr-CA" w:eastAsia="fr-CA"/>
              </w:rPr>
              <w:drawing>
                <wp:inline distT="0" distB="0" distL="0" distR="0">
                  <wp:extent cx="1365885" cy="264795"/>
                  <wp:effectExtent l="0" t="0" r="0" b="0"/>
                  <wp:docPr id="6" name="Image 6" descr="http://guyperron.com/ptdaniel_perron_identification_signa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guyperron.com/ptdaniel_perron_identification_signatur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264795"/>
                          </a:xfrm>
                          <a:prstGeom prst="rect">
                            <a:avLst/>
                          </a:prstGeom>
                          <a:noFill/>
                          <a:ln>
                            <a:noFill/>
                          </a:ln>
                        </pic:spPr>
                      </pic:pic>
                    </a:graphicData>
                  </a:graphic>
                </wp:inline>
              </w:drawing>
            </w:r>
          </w:p>
        </w:tc>
      </w:tr>
      <w:tr w:rsidR="00C72F6D" w:rsidRPr="00507E5C" w:rsidTr="00C72F6D">
        <w:trPr>
          <w:tblCellSpacing w:w="6" w:type="dxa"/>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xml:space="preserve">À son retour en 1662, on remarque une signature beaucoup plus stylisée, plus finie, gardant toujours le même paraphe. On pourrait attribuer cela à ce que pendant ses années en France (1659-1662), il aurait occupé son temps à parfaire ses connaissances et, plus instruit à </w:t>
            </w:r>
            <w:r w:rsidRPr="00507E5C">
              <w:lastRenderedPageBreak/>
              <w:t xml:space="preserve">23 ans. Que ce soit au contrat de mariage d'entre Pierre </w:t>
            </w:r>
            <w:proofErr w:type="spellStart"/>
            <w:r w:rsidRPr="00507E5C">
              <w:t>Gendreau</w:t>
            </w:r>
            <w:proofErr w:type="spellEnd"/>
            <w:r w:rsidRPr="00507E5C">
              <w:t xml:space="preserve"> et Jeanne Garnier (12 janvier 1663), ou au sien avec Louise </w:t>
            </w:r>
            <w:proofErr w:type="spellStart"/>
            <w:r w:rsidRPr="00507E5C">
              <w:t>Gargotin</w:t>
            </w:r>
            <w:proofErr w:type="spellEnd"/>
            <w:r w:rsidRPr="00507E5C">
              <w:t xml:space="preserve"> (23 février 1663), il signe « D </w:t>
            </w:r>
            <w:proofErr w:type="spellStart"/>
            <w:r w:rsidRPr="00507E5C">
              <w:t>Suire</w:t>
            </w:r>
            <w:proofErr w:type="spellEnd"/>
            <w:r w:rsidRPr="00507E5C">
              <w:t xml:space="preserve"> » avec paraphe.</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ind w:left="720"/>
            </w:pPr>
            <w:r w:rsidRPr="00507E5C">
              <w:rPr>
                <w:noProof/>
                <w:lang w:val="fr-CA" w:eastAsia="fr-CA"/>
              </w:rPr>
              <w:lastRenderedPageBreak/>
              <w:drawing>
                <wp:inline distT="0" distB="0" distL="0" distR="0">
                  <wp:extent cx="1497965" cy="625475"/>
                  <wp:effectExtent l="0" t="0" r="0" b="0"/>
                  <wp:docPr id="5" name="Image 5" descr="http://guyperron.com/ptdaniel_perron_identification_signa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guyperron.com/ptdaniel_perron_identification_signature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7965" cy="625475"/>
                          </a:xfrm>
                          <a:prstGeom prst="rect">
                            <a:avLst/>
                          </a:prstGeom>
                          <a:noFill/>
                          <a:ln>
                            <a:noFill/>
                          </a:ln>
                        </pic:spPr>
                      </pic:pic>
                    </a:graphicData>
                  </a:graphic>
                </wp:inline>
              </w:drawing>
            </w:r>
          </w:p>
        </w:tc>
      </w:tr>
      <w:tr w:rsidR="00C72F6D" w:rsidRPr="00507E5C" w:rsidTr="00C72F6D">
        <w:trPr>
          <w:tblCellSpacing w:w="6" w:type="dxa"/>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r w:rsidRPr="00507E5C">
              <w:t xml:space="preserve">Après la mort de son père, en 1668, il signe « D </w:t>
            </w:r>
            <w:proofErr w:type="spellStart"/>
            <w:r w:rsidRPr="00507E5C">
              <w:t>Pairon</w:t>
            </w:r>
            <w:proofErr w:type="spellEnd"/>
            <w:r w:rsidRPr="00507E5C">
              <w:t xml:space="preserve"> ». Pourquoi </w:t>
            </w:r>
            <w:proofErr w:type="spellStart"/>
            <w:r w:rsidRPr="00507E5C">
              <w:rPr>
                <w:i/>
                <w:iCs/>
              </w:rPr>
              <w:t>Pairon</w:t>
            </w:r>
            <w:proofErr w:type="spellEnd"/>
            <w:r w:rsidRPr="00507E5C">
              <w:t> et non </w:t>
            </w:r>
            <w:proofErr w:type="spellStart"/>
            <w:r w:rsidRPr="00507E5C">
              <w:rPr>
                <w:i/>
                <w:iCs/>
              </w:rPr>
              <w:t>Peron</w:t>
            </w:r>
            <w:proofErr w:type="spellEnd"/>
            <w:r w:rsidRPr="00507E5C">
              <w:t xml:space="preserve">, comme signait son </w:t>
            </w:r>
            <w:proofErr w:type="gramStart"/>
            <w:r w:rsidRPr="00507E5C">
              <w:t>père?</w:t>
            </w:r>
            <w:proofErr w:type="gramEnd"/>
            <w:r w:rsidRPr="00507E5C">
              <w:t xml:space="preserve"> Daniel Perron dit </w:t>
            </w:r>
            <w:proofErr w:type="spellStart"/>
            <w:r w:rsidRPr="00507E5C">
              <w:t>Suire</w:t>
            </w:r>
            <w:proofErr w:type="spellEnd"/>
            <w:r w:rsidRPr="00507E5C">
              <w:t xml:space="preserve"> est dans la course pour la succession vacante à Québec du marchand rochelais François </w:t>
            </w:r>
            <w:proofErr w:type="spellStart"/>
            <w:r w:rsidRPr="00507E5C">
              <w:t>Peron</w:t>
            </w:r>
            <w:proofErr w:type="spellEnd"/>
            <w:r w:rsidRPr="00507E5C">
              <w:t xml:space="preserve">, son père. Il a donc tout avantage à s'identifier au patronyme </w:t>
            </w:r>
            <w:proofErr w:type="spellStart"/>
            <w:r w:rsidRPr="00507E5C">
              <w:t>Peron</w:t>
            </w:r>
            <w:proofErr w:type="spellEnd"/>
            <w:r w:rsidRPr="00507E5C">
              <w:t xml:space="preserve"> (et variantes).</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C72F6D" w:rsidRPr="00507E5C" w:rsidRDefault="00C72F6D" w:rsidP="00F36A15">
            <w:pPr>
              <w:ind w:left="720"/>
            </w:pPr>
            <w:r w:rsidRPr="00507E5C">
              <w:rPr>
                <w:noProof/>
                <w:lang w:val="fr-CA" w:eastAsia="fr-CA"/>
              </w:rPr>
              <w:drawing>
                <wp:inline distT="0" distB="0" distL="0" distR="0">
                  <wp:extent cx="1943100" cy="553720"/>
                  <wp:effectExtent l="0" t="0" r="0" b="0"/>
                  <wp:docPr id="4" name="Image 4" descr="http://guyperron.com/ptdaniel_perron_identification_signat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guyperron.com/ptdaniel_perron_identification_signature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553720"/>
                          </a:xfrm>
                          <a:prstGeom prst="rect">
                            <a:avLst/>
                          </a:prstGeom>
                          <a:noFill/>
                          <a:ln>
                            <a:noFill/>
                          </a:ln>
                        </pic:spPr>
                      </pic:pic>
                    </a:graphicData>
                  </a:graphic>
                </wp:inline>
              </w:drawing>
            </w:r>
          </w:p>
        </w:tc>
      </w:tr>
    </w:tbl>
    <w:p w:rsidR="00C72F6D" w:rsidRPr="00507E5C" w:rsidRDefault="00C72F6D" w:rsidP="00F36A15">
      <w:pPr>
        <w:pStyle w:val="NormalWeb"/>
        <w:spacing w:before="0" w:beforeAutospacing="0" w:after="0" w:afterAutospacing="0"/>
      </w:pPr>
      <w:r w:rsidRPr="00507E5C">
        <w:t>Que ce soit </w:t>
      </w:r>
      <w:r w:rsidRPr="00507E5C">
        <w:rPr>
          <w:b/>
          <w:bCs/>
        </w:rPr>
        <w:t xml:space="preserve">D </w:t>
      </w:r>
      <w:proofErr w:type="spellStart"/>
      <w:r w:rsidRPr="00507E5C">
        <w:rPr>
          <w:b/>
          <w:bCs/>
        </w:rPr>
        <w:t>Suire</w:t>
      </w:r>
      <w:proofErr w:type="spellEnd"/>
      <w:r w:rsidRPr="00507E5C">
        <w:t> ou </w:t>
      </w:r>
      <w:r w:rsidRPr="00507E5C">
        <w:rPr>
          <w:b/>
          <w:bCs/>
        </w:rPr>
        <w:t xml:space="preserve">D </w:t>
      </w:r>
      <w:proofErr w:type="spellStart"/>
      <w:r w:rsidRPr="00507E5C">
        <w:rPr>
          <w:b/>
          <w:bCs/>
        </w:rPr>
        <w:t>Pairon</w:t>
      </w:r>
      <w:proofErr w:type="spellEnd"/>
      <w:r w:rsidRPr="00507E5C">
        <w:t>, on note la même formation des lettres D, i et r. Le paraphe est toujours une série de quatre S.</w:t>
      </w:r>
    </w:p>
    <w:p w:rsidR="00F36A15" w:rsidRPr="00507E5C" w:rsidRDefault="00F36A15" w:rsidP="00F36A15">
      <w:pPr>
        <w:pStyle w:val="NormalWeb"/>
        <w:spacing w:before="0" w:beforeAutospacing="0" w:after="0" w:afterAutospacing="0"/>
      </w:pPr>
    </w:p>
    <w:p w:rsidR="00F36A15" w:rsidRPr="009E0590" w:rsidRDefault="00F36A15" w:rsidP="00F36A15">
      <w:pPr>
        <w:pStyle w:val="NormalWeb"/>
        <w:spacing w:before="0" w:beforeAutospacing="0" w:after="0" w:afterAutospacing="0"/>
        <w:rPr>
          <w:u w:val="single"/>
        </w:rPr>
      </w:pPr>
      <w:r w:rsidRPr="009E0590">
        <w:rPr>
          <w:b/>
          <w:bCs/>
          <w:u w:val="single"/>
        </w:rPr>
        <w:t>Sa carrière</w:t>
      </w:r>
      <w:r w:rsidR="009E0590" w:rsidRPr="009E0590">
        <w:rPr>
          <w:b/>
          <w:bCs/>
          <w:u w:val="single"/>
        </w:rPr>
        <w:t> :</w:t>
      </w:r>
    </w:p>
    <w:p w:rsidR="00F36A15" w:rsidRPr="00507E5C" w:rsidRDefault="00F36A15" w:rsidP="00F36A15">
      <w:pPr>
        <w:pStyle w:val="NormalWeb"/>
        <w:spacing w:before="0" w:beforeAutospacing="0" w:after="0" w:afterAutospacing="0"/>
      </w:pPr>
      <w:r w:rsidRPr="00507E5C">
        <w:t xml:space="preserve">Daniel </w:t>
      </w:r>
      <w:proofErr w:type="spellStart"/>
      <w:r w:rsidRPr="00507E5C">
        <w:t>Suire</w:t>
      </w:r>
      <w:proofErr w:type="spellEnd"/>
      <w:r w:rsidRPr="00507E5C">
        <w:t xml:space="preserve"> vint pour la première fois en Nouvelle-France en 1657 pour apprendre le métier de commis. Il y séjourne que deux années et revient à La Rochelle en 1659 pour travailler comme domestique chez son père. </w:t>
      </w:r>
    </w:p>
    <w:p w:rsidR="00F36A15" w:rsidRPr="00507E5C" w:rsidRDefault="00F36A15" w:rsidP="00F36A15">
      <w:pPr>
        <w:pStyle w:val="NormalWeb"/>
        <w:spacing w:before="0" w:beforeAutospacing="0" w:after="0" w:afterAutospacing="0"/>
      </w:pPr>
      <w:r w:rsidRPr="00507E5C">
        <w:t xml:space="preserve">Depuis 1659, les affaires de François </w:t>
      </w:r>
      <w:proofErr w:type="spellStart"/>
      <w:r w:rsidRPr="00507E5C">
        <w:t>Peron</w:t>
      </w:r>
      <w:proofErr w:type="spellEnd"/>
      <w:r w:rsidRPr="00507E5C">
        <w:t xml:space="preserve"> au Canada sont peu ou mal gérées, si bien qu'il est temps pour le marchand rochelais de réagir. Son commis à Québec, l'ancêtre Michel </w:t>
      </w:r>
      <w:proofErr w:type="spellStart"/>
      <w:r w:rsidRPr="00507E5C">
        <w:t>Desorcis</w:t>
      </w:r>
      <w:proofErr w:type="spellEnd"/>
      <w:r w:rsidRPr="00507E5C">
        <w:t xml:space="preserve">, chargé de procuration en 1657, y avait laissé beaucoup d'affaires en suspens. Parce que Jacques Massé, son procureur en 1661, est décédé, François </w:t>
      </w:r>
      <w:proofErr w:type="spellStart"/>
      <w:r w:rsidRPr="00507E5C">
        <w:t>Peron</w:t>
      </w:r>
      <w:proofErr w:type="spellEnd"/>
      <w:r w:rsidRPr="00507E5C">
        <w:t xml:space="preserve"> doit faire vite pour le remplacer. Il se tourne alors vers Daniel </w:t>
      </w:r>
      <w:proofErr w:type="spellStart"/>
      <w:r w:rsidRPr="00507E5C">
        <w:t>Suire</w:t>
      </w:r>
      <w:proofErr w:type="spellEnd"/>
      <w:r w:rsidRPr="00507E5C">
        <w:t xml:space="preserve">, son domestique, et lui donne expressément « pouvoir, puissance et mandement » et le constitue son procureur général et spécial pour régler le « cas </w:t>
      </w:r>
      <w:proofErr w:type="spellStart"/>
      <w:r w:rsidRPr="00507E5C">
        <w:t>Desorcis</w:t>
      </w:r>
      <w:proofErr w:type="spellEnd"/>
      <w:r w:rsidRPr="00507E5C">
        <w:t xml:space="preserve"> ».</w:t>
      </w:r>
    </w:p>
    <w:p w:rsidR="00F36A15" w:rsidRPr="00507E5C" w:rsidRDefault="00F36A15" w:rsidP="00F36A15">
      <w:pPr>
        <w:pStyle w:val="NormalWeb"/>
        <w:spacing w:before="0" w:beforeAutospacing="0" w:after="0" w:afterAutospacing="0"/>
      </w:pPr>
      <w:r w:rsidRPr="00507E5C">
        <w:t>Désirant marcher sur les traces de son père, rêvant de liberté et d'aventures, voilà la chance qu'attend Daniel pour se libérer du joug de son père car la relation père-fils semble difficile.</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419"/>
        <w:gridCol w:w="3035"/>
        <w:gridCol w:w="3154"/>
      </w:tblGrid>
      <w:tr w:rsidR="00F36A15" w:rsidRPr="00507E5C" w:rsidTr="00F36A15">
        <w:trPr>
          <w:tblCellSpacing w:w="15" w:type="dxa"/>
          <w:jc w:val="center"/>
        </w:trPr>
        <w:tc>
          <w:tcPr>
            <w:tcW w:w="0" w:type="auto"/>
            <w:tcBorders>
              <w:top w:val="nil"/>
              <w:left w:val="nil"/>
              <w:bottom w:val="nil"/>
              <w:right w:val="nil"/>
            </w:tcBorders>
            <w:shd w:val="clear" w:color="auto" w:fill="FFFFFF"/>
            <w:vAlign w:val="center"/>
            <w:hideMark/>
          </w:tcPr>
          <w:p w:rsidR="00F36A15" w:rsidRPr="00507E5C" w:rsidRDefault="00F36A15" w:rsidP="00F36A15">
            <w:r w:rsidRPr="00507E5C">
              <w:rPr>
                <w:noProof/>
                <w:lang w:val="fr-CA" w:eastAsia="fr-CA"/>
              </w:rPr>
              <w:drawing>
                <wp:inline distT="0" distB="0" distL="0" distR="0">
                  <wp:extent cx="2123440" cy="2869565"/>
                  <wp:effectExtent l="0" t="0" r="0" b="0"/>
                  <wp:docPr id="10" name="Image 10" descr="http://guyperron.com/ptdaniel_perron_carriere_procur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guyperron.com/ptdaniel_perron_carriere_procuratio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3440" cy="286956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center"/>
            <w:hideMark/>
          </w:tcPr>
          <w:p w:rsidR="00F36A15" w:rsidRPr="00507E5C" w:rsidRDefault="00F36A15" w:rsidP="00F36A15">
            <w:r w:rsidRPr="00507E5C">
              <w:rPr>
                <w:noProof/>
                <w:lang w:val="fr-CA" w:eastAsia="fr-CA"/>
              </w:rPr>
              <w:drawing>
                <wp:inline distT="0" distB="0" distL="0" distR="0">
                  <wp:extent cx="1889125" cy="2628900"/>
                  <wp:effectExtent l="0" t="0" r="0" b="0"/>
                  <wp:docPr id="9" name="Image 9" descr="http://guyperron.com/ptdaniel_perron_carriere_procura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guyperron.com/ptdaniel_perron_carriere_procuration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9125" cy="262890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center"/>
            <w:hideMark/>
          </w:tcPr>
          <w:p w:rsidR="00F36A15" w:rsidRPr="00507E5C" w:rsidRDefault="00F36A15" w:rsidP="00F36A15">
            <w:r w:rsidRPr="00507E5C">
              <w:rPr>
                <w:noProof/>
                <w:lang w:val="fr-CA" w:eastAsia="fr-CA"/>
              </w:rPr>
              <w:drawing>
                <wp:inline distT="0" distB="0" distL="0" distR="0">
                  <wp:extent cx="1955165" cy="2791460"/>
                  <wp:effectExtent l="0" t="0" r="0" b="0"/>
                  <wp:docPr id="8" name="Image 8" descr="http://guyperron.com/ptdaniel_perron_carriere_procurati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guyperron.com/ptdaniel_perron_carriere_procuration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5165" cy="2791460"/>
                          </a:xfrm>
                          <a:prstGeom prst="rect">
                            <a:avLst/>
                          </a:prstGeom>
                          <a:noFill/>
                          <a:ln>
                            <a:noFill/>
                          </a:ln>
                        </pic:spPr>
                      </pic:pic>
                    </a:graphicData>
                  </a:graphic>
                </wp:inline>
              </w:drawing>
            </w:r>
          </w:p>
        </w:tc>
      </w:tr>
    </w:tbl>
    <w:p w:rsidR="00F36A15" w:rsidRPr="00507E5C" w:rsidRDefault="00F36A15" w:rsidP="00F36A15">
      <w:pPr>
        <w:pStyle w:val="NormalWeb"/>
        <w:spacing w:before="0" w:beforeAutospacing="0" w:after="0" w:afterAutospacing="0"/>
        <w:jc w:val="center"/>
      </w:pPr>
      <w:r w:rsidRPr="00507E5C">
        <w:t xml:space="preserve">Procuration de François </w:t>
      </w:r>
      <w:proofErr w:type="spellStart"/>
      <w:r w:rsidRPr="00507E5C">
        <w:t>Peron</w:t>
      </w:r>
      <w:proofErr w:type="spellEnd"/>
      <w:r w:rsidRPr="00507E5C">
        <w:t xml:space="preserve"> à Daniel </w:t>
      </w:r>
      <w:proofErr w:type="spellStart"/>
      <w:r w:rsidRPr="00507E5C">
        <w:t>Suire</w:t>
      </w:r>
      <w:proofErr w:type="spellEnd"/>
      <w:r w:rsidRPr="00507E5C">
        <w:t>, son domestique</w:t>
      </w:r>
      <w:r w:rsidRPr="00507E5C">
        <w:br/>
        <w:t xml:space="preserve">ADCM. 3 E 306. Minutier Abel </w:t>
      </w:r>
      <w:proofErr w:type="spellStart"/>
      <w:r w:rsidRPr="00507E5C">
        <w:t>Cherbonnier</w:t>
      </w:r>
      <w:proofErr w:type="spellEnd"/>
      <w:r w:rsidRPr="00507E5C">
        <w:t xml:space="preserve"> (17 avril 1662)</w:t>
      </w:r>
    </w:p>
    <w:p w:rsidR="00F36A15" w:rsidRPr="00507E5C" w:rsidRDefault="00F36A15" w:rsidP="00F36A15">
      <w:pPr>
        <w:pStyle w:val="NormalWeb"/>
        <w:spacing w:before="0" w:beforeAutospacing="0" w:after="0" w:afterAutospacing="0"/>
      </w:pPr>
      <w:r w:rsidRPr="00507E5C">
        <w:t xml:space="preserve">Quelles seront les fonctions de </w:t>
      </w:r>
      <w:proofErr w:type="spellStart"/>
      <w:r w:rsidRPr="00507E5C">
        <w:t>Suire</w:t>
      </w:r>
      <w:proofErr w:type="spellEnd"/>
      <w:r w:rsidRPr="00507E5C">
        <w:t xml:space="preserve"> à </w:t>
      </w:r>
      <w:proofErr w:type="gramStart"/>
      <w:r w:rsidRPr="00507E5C">
        <w:t>Québec?</w:t>
      </w:r>
      <w:proofErr w:type="gramEnd"/>
    </w:p>
    <w:p w:rsidR="00F36A15" w:rsidRPr="00507E5C" w:rsidRDefault="00F36A15" w:rsidP="00F36A15">
      <w:pPr>
        <w:numPr>
          <w:ilvl w:val="0"/>
          <w:numId w:val="1"/>
        </w:numPr>
      </w:pPr>
      <w:proofErr w:type="gramStart"/>
      <w:r w:rsidRPr="00507E5C">
        <w:t>faire</w:t>
      </w:r>
      <w:proofErr w:type="gramEnd"/>
      <w:r w:rsidRPr="00507E5C">
        <w:t xml:space="preserve"> rendre compte à Michel </w:t>
      </w:r>
      <w:proofErr w:type="spellStart"/>
      <w:r w:rsidRPr="00507E5C">
        <w:t>Desorcis</w:t>
      </w:r>
      <w:proofErr w:type="spellEnd"/>
      <w:r w:rsidRPr="00507E5C">
        <w:t xml:space="preserve">, à présent habitant de Québec et commis de </w:t>
      </w:r>
      <w:proofErr w:type="spellStart"/>
      <w:r w:rsidRPr="00507E5C">
        <w:t>Peron</w:t>
      </w:r>
      <w:proofErr w:type="spellEnd"/>
      <w:r w:rsidRPr="00507E5C">
        <w:t>, de toutes ses affaires et négoces au Canada;</w:t>
      </w:r>
    </w:p>
    <w:p w:rsidR="00F36A15" w:rsidRPr="00507E5C" w:rsidRDefault="00F36A15" w:rsidP="00F36A15">
      <w:pPr>
        <w:numPr>
          <w:ilvl w:val="0"/>
          <w:numId w:val="2"/>
        </w:numPr>
      </w:pPr>
      <w:proofErr w:type="gramStart"/>
      <w:r w:rsidRPr="00507E5C">
        <w:t>retirer</w:t>
      </w:r>
      <w:proofErr w:type="gramEnd"/>
      <w:r w:rsidRPr="00507E5C">
        <w:t xml:space="preserve"> de </w:t>
      </w:r>
      <w:proofErr w:type="spellStart"/>
      <w:r w:rsidRPr="00507E5C">
        <w:t>Desorcis</w:t>
      </w:r>
      <w:proofErr w:type="spellEnd"/>
      <w:r w:rsidRPr="00507E5C">
        <w:t xml:space="preserve"> tous les effets appartenant à </w:t>
      </w:r>
      <w:proofErr w:type="spellStart"/>
      <w:r w:rsidRPr="00507E5C">
        <w:t>Peron</w:t>
      </w:r>
      <w:proofErr w:type="spellEnd"/>
      <w:r w:rsidRPr="00507E5C">
        <w:t>;</w:t>
      </w:r>
    </w:p>
    <w:p w:rsidR="00F36A15" w:rsidRPr="00507E5C" w:rsidRDefault="00F36A15" w:rsidP="00F36A15">
      <w:pPr>
        <w:numPr>
          <w:ilvl w:val="0"/>
          <w:numId w:val="3"/>
        </w:numPr>
      </w:pPr>
      <w:proofErr w:type="gramStart"/>
      <w:r w:rsidRPr="00507E5C">
        <w:t>bailler</w:t>
      </w:r>
      <w:proofErr w:type="gramEnd"/>
      <w:r w:rsidRPr="00507E5C">
        <w:t xml:space="preserve"> et décharger le compte avec </w:t>
      </w:r>
      <w:proofErr w:type="spellStart"/>
      <w:r w:rsidRPr="00507E5C">
        <w:t>Desorcis</w:t>
      </w:r>
      <w:proofErr w:type="spellEnd"/>
      <w:r w:rsidRPr="00507E5C">
        <w:t>;</w:t>
      </w:r>
    </w:p>
    <w:p w:rsidR="00F36A15" w:rsidRPr="00507E5C" w:rsidRDefault="00F36A15" w:rsidP="00F36A15">
      <w:pPr>
        <w:numPr>
          <w:ilvl w:val="0"/>
          <w:numId w:val="4"/>
        </w:numPr>
      </w:pPr>
      <w:proofErr w:type="gramStart"/>
      <w:r w:rsidRPr="00507E5C">
        <w:t>faire</w:t>
      </w:r>
      <w:proofErr w:type="gramEnd"/>
      <w:r w:rsidRPr="00507E5C">
        <w:t xml:space="preserve"> saisir tous les biens meubles et effets appartenant à </w:t>
      </w:r>
      <w:proofErr w:type="spellStart"/>
      <w:r w:rsidRPr="00507E5C">
        <w:t>Desorcis</w:t>
      </w:r>
      <w:proofErr w:type="spellEnd"/>
      <w:r w:rsidRPr="00507E5C">
        <w:t>;</w:t>
      </w:r>
    </w:p>
    <w:p w:rsidR="00F36A15" w:rsidRPr="00507E5C" w:rsidRDefault="00F36A15" w:rsidP="00F36A15">
      <w:pPr>
        <w:numPr>
          <w:ilvl w:val="0"/>
          <w:numId w:val="5"/>
        </w:numPr>
      </w:pPr>
      <w:proofErr w:type="gramStart"/>
      <w:r w:rsidRPr="00507E5C">
        <w:t>mettre</w:t>
      </w:r>
      <w:proofErr w:type="gramEnd"/>
      <w:r w:rsidRPr="00507E5C">
        <w:t xml:space="preserve"> fin à toutes les affaires de </w:t>
      </w:r>
      <w:proofErr w:type="spellStart"/>
      <w:r w:rsidRPr="00507E5C">
        <w:t>Desorcis</w:t>
      </w:r>
      <w:proofErr w:type="spellEnd"/>
      <w:r w:rsidRPr="00507E5C">
        <w:t xml:space="preserve"> des effets de </w:t>
      </w:r>
      <w:proofErr w:type="spellStart"/>
      <w:r w:rsidRPr="00507E5C">
        <w:t>Peron</w:t>
      </w:r>
      <w:proofErr w:type="spellEnd"/>
      <w:r w:rsidRPr="00507E5C">
        <w:t>;</w:t>
      </w:r>
    </w:p>
    <w:p w:rsidR="00F36A15" w:rsidRPr="00507E5C" w:rsidRDefault="00F36A15" w:rsidP="00F36A15">
      <w:pPr>
        <w:numPr>
          <w:ilvl w:val="0"/>
          <w:numId w:val="6"/>
        </w:numPr>
      </w:pPr>
      <w:proofErr w:type="gramStart"/>
      <w:r w:rsidRPr="00507E5C">
        <w:t>vaquer</w:t>
      </w:r>
      <w:proofErr w:type="gramEnd"/>
      <w:r w:rsidRPr="00507E5C">
        <w:t xml:space="preserve"> et avoir l'</w:t>
      </w:r>
      <w:proofErr w:type="spellStart"/>
      <w:r w:rsidRPr="00507E5C">
        <w:t>oeil</w:t>
      </w:r>
      <w:proofErr w:type="spellEnd"/>
      <w:r w:rsidRPr="00507E5C">
        <w:t xml:space="preserve"> à la navigation de la frégate </w:t>
      </w:r>
      <w:r w:rsidRPr="00507E5C">
        <w:rPr>
          <w:i/>
          <w:iCs/>
        </w:rPr>
        <w:t>L'Aigle Blanc</w:t>
      </w:r>
      <w:r w:rsidRPr="00507E5C">
        <w:t>;</w:t>
      </w:r>
    </w:p>
    <w:p w:rsidR="00F36A15" w:rsidRPr="00507E5C" w:rsidRDefault="00F36A15" w:rsidP="00F36A15">
      <w:pPr>
        <w:numPr>
          <w:ilvl w:val="0"/>
          <w:numId w:val="7"/>
        </w:numPr>
      </w:pPr>
      <w:proofErr w:type="gramStart"/>
      <w:r w:rsidRPr="00507E5C">
        <w:t>recevoir</w:t>
      </w:r>
      <w:proofErr w:type="gramEnd"/>
      <w:r w:rsidRPr="00507E5C">
        <w:t xml:space="preserve"> pouvoir de l'acquit et avoir de </w:t>
      </w:r>
      <w:r w:rsidRPr="00507E5C">
        <w:rPr>
          <w:i/>
          <w:iCs/>
        </w:rPr>
        <w:t>L'Aigle Blanc</w:t>
      </w:r>
      <w:r w:rsidRPr="00507E5C">
        <w:t>;</w:t>
      </w:r>
    </w:p>
    <w:p w:rsidR="00F36A15" w:rsidRPr="00507E5C" w:rsidRDefault="00F36A15" w:rsidP="00F36A15">
      <w:pPr>
        <w:numPr>
          <w:ilvl w:val="0"/>
          <w:numId w:val="8"/>
        </w:numPr>
      </w:pPr>
      <w:proofErr w:type="gramStart"/>
      <w:r w:rsidRPr="00507E5C">
        <w:lastRenderedPageBreak/>
        <w:t>prendre</w:t>
      </w:r>
      <w:proofErr w:type="gramEnd"/>
      <w:r w:rsidRPr="00507E5C">
        <w:t xml:space="preserve"> soin et charge de tout ce qui est dans la frégate, tant victuailles que marchandises et passagers;</w:t>
      </w:r>
    </w:p>
    <w:p w:rsidR="00F36A15" w:rsidRPr="00507E5C" w:rsidRDefault="00F36A15" w:rsidP="00F36A15">
      <w:pPr>
        <w:numPr>
          <w:ilvl w:val="0"/>
          <w:numId w:val="9"/>
        </w:numPr>
      </w:pPr>
      <w:proofErr w:type="gramStart"/>
      <w:r w:rsidRPr="00507E5C">
        <w:t>faire</w:t>
      </w:r>
      <w:proofErr w:type="gramEnd"/>
      <w:r w:rsidRPr="00507E5C">
        <w:t xml:space="preserve"> faire la décharge des marchandises et passagers : en prendre état et compte;</w:t>
      </w:r>
    </w:p>
    <w:p w:rsidR="00F36A15" w:rsidRPr="00507E5C" w:rsidRDefault="00F36A15" w:rsidP="00F36A15">
      <w:pPr>
        <w:numPr>
          <w:ilvl w:val="0"/>
          <w:numId w:val="10"/>
        </w:numPr>
      </w:pPr>
      <w:proofErr w:type="gramStart"/>
      <w:r w:rsidRPr="00507E5C">
        <w:t>vendre</w:t>
      </w:r>
      <w:proofErr w:type="gramEnd"/>
      <w:r w:rsidRPr="00507E5C">
        <w:t xml:space="preserve"> ce qu'il jugera être superflu et inutile à la frégate; recevoir ce qui en proviendra;</w:t>
      </w:r>
    </w:p>
    <w:p w:rsidR="00F36A15" w:rsidRPr="00507E5C" w:rsidRDefault="00F36A15" w:rsidP="00F36A15">
      <w:pPr>
        <w:numPr>
          <w:ilvl w:val="0"/>
          <w:numId w:val="11"/>
        </w:numPr>
      </w:pPr>
      <w:proofErr w:type="gramStart"/>
      <w:r w:rsidRPr="00507E5C">
        <w:t>négocier</w:t>
      </w:r>
      <w:proofErr w:type="gramEnd"/>
      <w:r w:rsidRPr="00507E5C">
        <w:t xml:space="preserve"> ce qui se trouvera appartenir à </w:t>
      </w:r>
      <w:proofErr w:type="spellStart"/>
      <w:r w:rsidRPr="00507E5C">
        <w:t>Peron</w:t>
      </w:r>
      <w:proofErr w:type="spellEnd"/>
      <w:r w:rsidRPr="00507E5C">
        <w:t>;</w:t>
      </w:r>
    </w:p>
    <w:p w:rsidR="00F36A15" w:rsidRPr="00507E5C" w:rsidRDefault="00F36A15" w:rsidP="00F36A15">
      <w:pPr>
        <w:numPr>
          <w:ilvl w:val="0"/>
          <w:numId w:val="12"/>
        </w:numPr>
      </w:pPr>
      <w:proofErr w:type="gramStart"/>
      <w:r w:rsidRPr="00507E5C">
        <w:t>traiter</w:t>
      </w:r>
      <w:proofErr w:type="gramEnd"/>
      <w:r w:rsidRPr="00507E5C">
        <w:t xml:space="preserve"> du fret avec ceux qui voudront traiter pour le retour de la frégate en France, tant passagers que marchandises.</w:t>
      </w:r>
    </w:p>
    <w:p w:rsidR="00F36A15" w:rsidRPr="00507E5C" w:rsidRDefault="00F36A15" w:rsidP="00F36A15">
      <w:pPr>
        <w:pStyle w:val="NormalWeb"/>
        <w:spacing w:before="0" w:beforeAutospacing="0" w:after="0" w:afterAutospacing="0"/>
      </w:pPr>
    </w:p>
    <w:p w:rsidR="00F36A15" w:rsidRPr="00507E5C" w:rsidRDefault="00F36A15" w:rsidP="00F36A15">
      <w:pPr>
        <w:pStyle w:val="NormalWeb"/>
        <w:spacing w:before="0" w:beforeAutospacing="0" w:after="0" w:afterAutospacing="0"/>
      </w:pPr>
      <w:r w:rsidRPr="00507E5C">
        <w:t xml:space="preserve">Cependant, si Daniel </w:t>
      </w:r>
      <w:proofErr w:type="spellStart"/>
      <w:r w:rsidRPr="00507E5C">
        <w:t>Suire</w:t>
      </w:r>
      <w:proofErr w:type="spellEnd"/>
      <w:r w:rsidRPr="00507E5C">
        <w:t xml:space="preserve"> demeure dans la colonie, ses fonctions seront :</w:t>
      </w:r>
    </w:p>
    <w:p w:rsidR="00F36A15" w:rsidRPr="00507E5C" w:rsidRDefault="00F36A15" w:rsidP="00F36A15">
      <w:pPr>
        <w:numPr>
          <w:ilvl w:val="0"/>
          <w:numId w:val="13"/>
        </w:numPr>
      </w:pPr>
      <w:proofErr w:type="gramStart"/>
      <w:r w:rsidRPr="00507E5C">
        <w:t>de</w:t>
      </w:r>
      <w:proofErr w:type="gramEnd"/>
      <w:r w:rsidRPr="00507E5C">
        <w:t xml:space="preserve"> recevoir les cargaisons, marchandises et effets que </w:t>
      </w:r>
      <w:proofErr w:type="spellStart"/>
      <w:r w:rsidRPr="00507E5C">
        <w:t>Peron</w:t>
      </w:r>
      <w:proofErr w:type="spellEnd"/>
      <w:r w:rsidRPr="00507E5C">
        <w:t xml:space="preserve"> pourra envoyer au pays;</w:t>
      </w:r>
    </w:p>
    <w:p w:rsidR="00F36A15" w:rsidRPr="00507E5C" w:rsidRDefault="00F36A15" w:rsidP="00F36A15">
      <w:pPr>
        <w:numPr>
          <w:ilvl w:val="0"/>
          <w:numId w:val="14"/>
        </w:numPr>
      </w:pPr>
      <w:proofErr w:type="gramStart"/>
      <w:r w:rsidRPr="00507E5C">
        <w:t>de</w:t>
      </w:r>
      <w:proofErr w:type="gramEnd"/>
      <w:r w:rsidRPr="00507E5C">
        <w:t xml:space="preserve"> charger les marchandises dans la frégate et autres navires selon qu'il le jugera à propos;</w:t>
      </w:r>
    </w:p>
    <w:p w:rsidR="00F36A15" w:rsidRPr="00507E5C" w:rsidRDefault="00F36A15" w:rsidP="00F36A15">
      <w:pPr>
        <w:numPr>
          <w:ilvl w:val="0"/>
          <w:numId w:val="15"/>
        </w:numPr>
      </w:pPr>
      <w:proofErr w:type="gramStart"/>
      <w:r w:rsidRPr="00507E5C">
        <w:t>de</w:t>
      </w:r>
      <w:proofErr w:type="gramEnd"/>
      <w:r w:rsidRPr="00507E5C">
        <w:t xml:space="preserve"> suivre fidèlement et exécuter tous les ordres que </w:t>
      </w:r>
      <w:proofErr w:type="spellStart"/>
      <w:r w:rsidRPr="00507E5C">
        <w:t>Peron</w:t>
      </w:r>
      <w:proofErr w:type="spellEnd"/>
      <w:r w:rsidRPr="00507E5C">
        <w:t xml:space="preserve"> lui prescrira par les mémoires et instructions qu'il lui baillera;</w:t>
      </w:r>
    </w:p>
    <w:p w:rsidR="00F36A15" w:rsidRPr="00507E5C" w:rsidRDefault="00F36A15" w:rsidP="00F36A15">
      <w:pPr>
        <w:numPr>
          <w:ilvl w:val="0"/>
          <w:numId w:val="16"/>
        </w:numPr>
      </w:pPr>
      <w:proofErr w:type="gramStart"/>
      <w:r w:rsidRPr="00507E5C">
        <w:t>d'actionner</w:t>
      </w:r>
      <w:proofErr w:type="gramEnd"/>
      <w:r w:rsidRPr="00507E5C">
        <w:t xml:space="preserve"> et intenter tous les procès qui seront nécessaires;</w:t>
      </w:r>
    </w:p>
    <w:p w:rsidR="00F36A15" w:rsidRPr="00507E5C" w:rsidRDefault="00F36A15" w:rsidP="00F36A15">
      <w:pPr>
        <w:numPr>
          <w:ilvl w:val="0"/>
          <w:numId w:val="17"/>
        </w:numPr>
      </w:pPr>
      <w:proofErr w:type="gramStart"/>
      <w:r w:rsidRPr="00507E5C">
        <w:t>d'élire</w:t>
      </w:r>
      <w:proofErr w:type="gramEnd"/>
      <w:r w:rsidRPr="00507E5C">
        <w:t xml:space="preserve"> domicile;</w:t>
      </w:r>
    </w:p>
    <w:p w:rsidR="00F36A15" w:rsidRPr="00507E5C" w:rsidRDefault="00F36A15" w:rsidP="00F36A15">
      <w:pPr>
        <w:numPr>
          <w:ilvl w:val="0"/>
          <w:numId w:val="18"/>
        </w:numPr>
      </w:pPr>
      <w:proofErr w:type="gramStart"/>
      <w:r w:rsidRPr="00507E5C">
        <w:t>de</w:t>
      </w:r>
      <w:proofErr w:type="gramEnd"/>
      <w:r w:rsidRPr="00507E5C">
        <w:t xml:space="preserve"> poursuivre mainlevée des choses saisies;</w:t>
      </w:r>
    </w:p>
    <w:p w:rsidR="00F36A15" w:rsidRPr="00507E5C" w:rsidRDefault="00F36A15" w:rsidP="00F36A15">
      <w:pPr>
        <w:numPr>
          <w:ilvl w:val="0"/>
          <w:numId w:val="19"/>
        </w:numPr>
      </w:pPr>
      <w:proofErr w:type="gramStart"/>
      <w:r w:rsidRPr="00507E5C">
        <w:t>de</w:t>
      </w:r>
      <w:proofErr w:type="gramEnd"/>
      <w:r w:rsidRPr="00507E5C">
        <w:t xml:space="preserve"> retirer de (Jean </w:t>
      </w:r>
      <w:proofErr w:type="spellStart"/>
      <w:r w:rsidRPr="00507E5C">
        <w:t>Juchereau</w:t>
      </w:r>
      <w:proofErr w:type="spellEnd"/>
      <w:r w:rsidRPr="00507E5C">
        <w:t xml:space="preserve">) de La Ferté les papiers qui lui ont été délivrés par le défunt Jacques Massé concernant </w:t>
      </w:r>
      <w:proofErr w:type="spellStart"/>
      <w:r w:rsidRPr="00507E5C">
        <w:t>Peron</w:t>
      </w:r>
      <w:proofErr w:type="spellEnd"/>
      <w:r w:rsidRPr="00507E5C">
        <w:t>.</w:t>
      </w:r>
    </w:p>
    <w:p w:rsidR="00F36A15" w:rsidRPr="009E0590" w:rsidRDefault="00F36A15" w:rsidP="009E0590">
      <w:pPr>
        <w:pStyle w:val="NormalWeb"/>
        <w:rPr>
          <w:b/>
          <w:u w:val="single"/>
        </w:rPr>
      </w:pPr>
      <w:r w:rsidRPr="009E0590">
        <w:rPr>
          <w:b/>
          <w:u w:val="single"/>
        </w:rPr>
        <w:t>La relation père-fils</w:t>
      </w:r>
      <w:r w:rsidR="009E0590" w:rsidRPr="009E0590">
        <w:rPr>
          <w:b/>
          <w:u w:val="single"/>
        </w:rPr>
        <w:t> :</w:t>
      </w:r>
    </w:p>
    <w:p w:rsidR="00F36A15" w:rsidRPr="00507E5C" w:rsidRDefault="00F36A15" w:rsidP="00F36A15">
      <w:pPr>
        <w:pStyle w:val="NormalWeb"/>
      </w:pPr>
      <w:r w:rsidRPr="00507E5C">
        <w:t xml:space="preserve">La relation entre François </w:t>
      </w:r>
      <w:proofErr w:type="spellStart"/>
      <w:r w:rsidRPr="00507E5C">
        <w:t>Peron</w:t>
      </w:r>
      <w:proofErr w:type="spellEnd"/>
      <w:r w:rsidRPr="00507E5C">
        <w:t xml:space="preserve"> et Daniel </w:t>
      </w:r>
      <w:proofErr w:type="spellStart"/>
      <w:r w:rsidRPr="00507E5C">
        <w:t>Suire</w:t>
      </w:r>
      <w:proofErr w:type="spellEnd"/>
      <w:r w:rsidRPr="00507E5C">
        <w:t xml:space="preserve"> n'est pas de tout repos. Ils s'accordent comme feu et eau et cela provoque des complications de tous ordres. Étant donné l'esprit dominateur du père et du fait que chacun veut toujours avoir le dernier mot, père et fils, pour savoir qui a raison, doivent avoir recours à de nombreuses concessions pour en venir à une entente.</w:t>
      </w:r>
    </w:p>
    <w:p w:rsidR="00F36A15" w:rsidRPr="00507E5C" w:rsidRDefault="00F36A15" w:rsidP="00F36A15">
      <w:pPr>
        <w:pStyle w:val="NormalWeb"/>
      </w:pPr>
      <w:r w:rsidRPr="00507E5C">
        <w:t xml:space="preserve">Cependant, si le père offre au fils des chances professionnelles, ce dernier lui porte aussi chance en matière d'argent, comme on le constate entre 1657 et 1659. Mais c'est un tandem qui a du mal à avancer tant la divergence de vues est grande. Les yeux de François s'ouvrent aux nouveaux horizons que Daniel lui montre dans sa passion pour les découvertes et les voyages. Le fils ne serait-il pas à l'origine du commerce canadien que le père a entrepris en </w:t>
      </w:r>
      <w:proofErr w:type="gramStart"/>
      <w:r w:rsidRPr="00507E5C">
        <w:t>1655?</w:t>
      </w:r>
      <w:proofErr w:type="gramEnd"/>
      <w:r w:rsidRPr="00507E5C">
        <w:t xml:space="preserve"> Face à l'enthousiasme de son fils, François ne laisse rien paraître, car son orgueil risquerait d'en souffrir.</w:t>
      </w:r>
    </w:p>
    <w:p w:rsidR="00F36A15" w:rsidRPr="00507E5C" w:rsidRDefault="00F36A15" w:rsidP="00F36A15">
      <w:pPr>
        <w:pStyle w:val="NormalWeb"/>
      </w:pPr>
      <w:r w:rsidRPr="00507E5C">
        <w:t xml:space="preserve">Muni de sa procuration, Daniel Perron dit </w:t>
      </w:r>
      <w:proofErr w:type="spellStart"/>
      <w:r w:rsidRPr="00507E5C">
        <w:t>Suire</w:t>
      </w:r>
      <w:proofErr w:type="spellEnd"/>
      <w:r w:rsidRPr="00507E5C">
        <w:t xml:space="preserve"> s'embarque sur la frégate </w:t>
      </w:r>
      <w:r w:rsidRPr="00507E5C">
        <w:rPr>
          <w:i/>
          <w:iCs/>
        </w:rPr>
        <w:t>L'Aigle Blanc</w:t>
      </w:r>
      <w:r w:rsidRPr="00507E5C">
        <w:t xml:space="preserve">, 80 à 100 tonneaux, à la fin d'avril 1662. Il arrive à Québec le 5 juin suivant. Une nouvelle aventure va </w:t>
      </w:r>
      <w:proofErr w:type="gramStart"/>
      <w:r w:rsidRPr="00507E5C">
        <w:t>commencer!</w:t>
      </w:r>
      <w:proofErr w:type="gramEnd"/>
    </w:p>
    <w:p w:rsidR="00F36A15" w:rsidRPr="00507E5C" w:rsidRDefault="00F36A15" w:rsidP="00F36A15">
      <w:pPr>
        <w:pStyle w:val="NormalWeb"/>
        <w:spacing w:before="0" w:beforeAutospacing="0" w:after="0" w:afterAutospacing="0"/>
      </w:pPr>
    </w:p>
    <w:p w:rsidR="00F36A15" w:rsidRPr="009E0590" w:rsidRDefault="00F36A15" w:rsidP="00F36A15">
      <w:pPr>
        <w:pStyle w:val="NormalWeb"/>
        <w:spacing w:before="0" w:beforeAutospacing="0" w:after="0" w:afterAutospacing="0"/>
        <w:rPr>
          <w:u w:val="single"/>
        </w:rPr>
      </w:pPr>
      <w:r w:rsidRPr="009E0590">
        <w:rPr>
          <w:b/>
          <w:bCs/>
          <w:u w:val="single"/>
        </w:rPr>
        <w:t>Son abjuration</w:t>
      </w:r>
      <w:r w:rsidR="009E0590" w:rsidRPr="009E0590">
        <w:rPr>
          <w:b/>
          <w:bCs/>
          <w:u w:val="single"/>
        </w:rPr>
        <w:t> :</w:t>
      </w:r>
    </w:p>
    <w:p w:rsidR="00F36A15" w:rsidRPr="00507E5C" w:rsidRDefault="00F36A15" w:rsidP="00F36A15">
      <w:pPr>
        <w:pStyle w:val="NormalWeb"/>
        <w:spacing w:before="0" w:beforeAutospacing="0" w:after="0" w:afterAutospacing="0"/>
      </w:pPr>
      <w:r w:rsidRPr="00507E5C">
        <w:t xml:space="preserve">Au printemps 1662, François </w:t>
      </w:r>
      <w:proofErr w:type="spellStart"/>
      <w:r w:rsidRPr="00507E5C">
        <w:t>Peron</w:t>
      </w:r>
      <w:proofErr w:type="spellEnd"/>
      <w:r w:rsidRPr="00507E5C">
        <w:t xml:space="preserve"> choisit son fils Daniel pour le représenter expressément en Nouvelle-France. Les circonstances font qu'il y est toujours à l'automne de 1663, période pendant laquelle arrive un contingent de filles à marier. Daniel </w:t>
      </w:r>
      <w:proofErr w:type="spellStart"/>
      <w:r w:rsidRPr="00507E5C">
        <w:t>Suire</w:t>
      </w:r>
      <w:proofErr w:type="spellEnd"/>
      <w:r w:rsidRPr="00507E5C">
        <w:t xml:space="preserve"> fait la connaissance de l'une d'elle, Louise </w:t>
      </w:r>
      <w:proofErr w:type="spellStart"/>
      <w:r w:rsidRPr="00507E5C">
        <w:t>Gargotin</w:t>
      </w:r>
      <w:proofErr w:type="spellEnd"/>
      <w:r w:rsidRPr="00507E5C">
        <w:t xml:space="preserve">, qui est de la même région que lui, plus précisément du village protestant de </w:t>
      </w:r>
      <w:proofErr w:type="spellStart"/>
      <w:r w:rsidRPr="00507E5C">
        <w:t>Thairé</w:t>
      </w:r>
      <w:proofErr w:type="spellEnd"/>
      <w:r w:rsidRPr="00507E5C">
        <w:t xml:space="preserve"> d'Aunis. Ils projettent de vivre définitivement en Nouvelle-France, mais les huguenots n'ont aucun avenir dans une colonie que l'État veut catholique : ils doivent </w:t>
      </w:r>
      <w:proofErr w:type="gramStart"/>
      <w:r w:rsidRPr="00507E5C">
        <w:t>ou</w:t>
      </w:r>
      <w:proofErr w:type="gramEnd"/>
      <w:r w:rsidRPr="00507E5C">
        <w:t xml:space="preserve"> s'intégrer dans la société ou retourner en France.</w:t>
      </w:r>
    </w:p>
    <w:p w:rsidR="00F36A15" w:rsidRPr="00507E5C" w:rsidRDefault="00F36A15" w:rsidP="00F36A15">
      <w:pPr>
        <w:pStyle w:val="NormalWeb"/>
        <w:spacing w:before="0" w:beforeAutospacing="0" w:after="0" w:afterAutospacing="0"/>
      </w:pPr>
      <w:r w:rsidRPr="00507E5C">
        <w:t>Toutefois, l'avenir de Daniel est au Canada et, s'il veut se marier avec Louise, il doit abjurer le protestantisme. Ce qu'il fait le 6 décembre 1663 dans l'église Notre-Dame de Québec. Voici l'extrait de cette abjuration :</w:t>
      </w:r>
    </w:p>
    <w:p w:rsidR="00F36A15" w:rsidRPr="00507E5C" w:rsidRDefault="00F36A15" w:rsidP="00F36A15">
      <w:pPr>
        <w:pStyle w:val="NormalWeb"/>
        <w:spacing w:before="0" w:beforeAutospacing="0" w:after="0" w:afterAutospacing="0"/>
        <w:ind w:left="720"/>
        <w:jc w:val="center"/>
      </w:pPr>
      <w:r w:rsidRPr="00507E5C">
        <w:rPr>
          <w:noProof/>
        </w:rPr>
        <w:drawing>
          <wp:inline distT="0" distB="0" distL="0" distR="0">
            <wp:extent cx="3435016" cy="1184341"/>
            <wp:effectExtent l="0" t="0" r="0" b="0"/>
            <wp:docPr id="11" name="Image 11" descr="http://guyperron.com/ptdaniel_perron_abjuration_ac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guyperron.com/ptdaniel_perron_abjuration_ac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1992" cy="1207433"/>
                    </a:xfrm>
                    <a:prstGeom prst="rect">
                      <a:avLst/>
                    </a:prstGeom>
                    <a:noFill/>
                    <a:ln>
                      <a:noFill/>
                    </a:ln>
                  </pic:spPr>
                </pic:pic>
              </a:graphicData>
            </a:graphic>
          </wp:inline>
        </w:drawing>
      </w:r>
    </w:p>
    <w:p w:rsidR="00F36A15" w:rsidRPr="00507E5C" w:rsidRDefault="00F36A15" w:rsidP="00F36A15">
      <w:pPr>
        <w:pStyle w:val="NormalWeb"/>
        <w:spacing w:before="0" w:beforeAutospacing="0" w:after="0" w:afterAutospacing="0"/>
        <w:jc w:val="center"/>
      </w:pPr>
      <w:r w:rsidRPr="00507E5C">
        <w:lastRenderedPageBreak/>
        <w:t>Archives de l'Archidiocèse de Québec, 66 CD, Registre des abjurations d'hérésie, vol. A, p.7, n</w:t>
      </w:r>
      <w:r w:rsidRPr="00507E5C">
        <w:rPr>
          <w:vertAlign w:val="superscript"/>
        </w:rPr>
        <w:t>o</w:t>
      </w:r>
      <w:r w:rsidRPr="00507E5C">
        <w:t>. 2 (6 décembre 1663)</w:t>
      </w:r>
    </w:p>
    <w:p w:rsidR="00F36A15" w:rsidRPr="00507E5C" w:rsidRDefault="00F36A15" w:rsidP="00F36A15">
      <w:pPr>
        <w:pStyle w:val="NormalWeb"/>
        <w:spacing w:before="0" w:beforeAutospacing="0" w:after="0" w:afterAutospacing="0"/>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36"/>
        <w:gridCol w:w="81"/>
      </w:tblGrid>
      <w:tr w:rsidR="00F36A15" w:rsidRPr="00507E5C" w:rsidTr="00F36A15">
        <w:trPr>
          <w:tblCellSpacing w:w="15" w:type="dxa"/>
          <w:jc w:val="center"/>
        </w:trPr>
        <w:tc>
          <w:tcPr>
            <w:tcW w:w="0" w:type="auto"/>
            <w:vAlign w:val="center"/>
            <w:hideMark/>
          </w:tcPr>
          <w:p w:rsidR="00F36A15" w:rsidRPr="00507E5C" w:rsidRDefault="00F36A15" w:rsidP="00507E5C">
            <w:r w:rsidRPr="00507E5C">
              <w:rPr>
                <w:vertAlign w:val="superscript"/>
              </w:rPr>
              <w:t xml:space="preserve">L'An </w:t>
            </w:r>
            <w:proofErr w:type="spellStart"/>
            <w:r w:rsidRPr="00507E5C">
              <w:rPr>
                <w:vertAlign w:val="superscript"/>
              </w:rPr>
              <w:t>xvic</w:t>
            </w:r>
            <w:proofErr w:type="spellEnd"/>
            <w:r w:rsidRPr="00507E5C">
              <w:rPr>
                <w:vertAlign w:val="superscript"/>
              </w:rPr>
              <w:t xml:space="preserve"> Soixante et trois, le </w:t>
            </w:r>
            <w:proofErr w:type="spellStart"/>
            <w:r w:rsidRPr="00507E5C">
              <w:rPr>
                <w:vertAlign w:val="superscript"/>
              </w:rPr>
              <w:t>sixiesme</w:t>
            </w:r>
            <w:proofErr w:type="spellEnd"/>
            <w:r w:rsidRPr="00507E5C">
              <w:rPr>
                <w:vertAlign w:val="superscript"/>
              </w:rPr>
              <w:t xml:space="preserve"> de </w:t>
            </w:r>
            <w:proofErr w:type="spellStart"/>
            <w:r w:rsidRPr="00507E5C">
              <w:rPr>
                <w:vertAlign w:val="superscript"/>
              </w:rPr>
              <w:t>Decembre</w:t>
            </w:r>
            <w:proofErr w:type="spellEnd"/>
            <w:r w:rsidRPr="00507E5C">
              <w:rPr>
                <w:vertAlign w:val="superscript"/>
              </w:rPr>
              <w:t xml:space="preserve"> _</w:t>
            </w:r>
            <w:r w:rsidRPr="00507E5C">
              <w:rPr>
                <w:vertAlign w:val="superscript"/>
              </w:rPr>
              <w:br/>
              <w:t xml:space="preserve">Daniel </w:t>
            </w:r>
            <w:proofErr w:type="spellStart"/>
            <w:r w:rsidRPr="00507E5C">
              <w:rPr>
                <w:vertAlign w:val="superscript"/>
              </w:rPr>
              <w:t>Suire</w:t>
            </w:r>
            <w:proofErr w:type="spellEnd"/>
            <w:r w:rsidRPr="00507E5C">
              <w:rPr>
                <w:vertAlign w:val="superscript"/>
              </w:rPr>
              <w:t xml:space="preserve"> de la ville de la Rochelle, </w:t>
            </w:r>
            <w:proofErr w:type="spellStart"/>
            <w:r w:rsidRPr="00507E5C">
              <w:rPr>
                <w:vertAlign w:val="superscript"/>
              </w:rPr>
              <w:t>à</w:t>
            </w:r>
            <w:proofErr w:type="spellEnd"/>
            <w:r w:rsidRPr="00507E5C">
              <w:rPr>
                <w:vertAlign w:val="superscript"/>
              </w:rPr>
              <w:t xml:space="preserve"> fait abjuration _</w:t>
            </w:r>
            <w:r w:rsidRPr="00507E5C">
              <w:rPr>
                <w:vertAlign w:val="superscript"/>
              </w:rPr>
              <w:br/>
              <w:t>de L'</w:t>
            </w:r>
            <w:proofErr w:type="spellStart"/>
            <w:r w:rsidRPr="00507E5C">
              <w:rPr>
                <w:vertAlign w:val="superscript"/>
              </w:rPr>
              <w:t>heresie</w:t>
            </w:r>
            <w:proofErr w:type="spellEnd"/>
            <w:r w:rsidRPr="00507E5C">
              <w:rPr>
                <w:vertAlign w:val="superscript"/>
              </w:rPr>
              <w:t xml:space="preserve"> de Calvin entre les mains de </w:t>
            </w:r>
            <w:proofErr w:type="spellStart"/>
            <w:r w:rsidRPr="00507E5C">
              <w:rPr>
                <w:vertAlign w:val="superscript"/>
              </w:rPr>
              <w:t>MeSsire</w:t>
            </w:r>
            <w:proofErr w:type="spellEnd"/>
            <w:r w:rsidRPr="00507E5C">
              <w:rPr>
                <w:vertAlign w:val="superscript"/>
              </w:rPr>
              <w:t xml:space="preserve"> </w:t>
            </w:r>
            <w:proofErr w:type="spellStart"/>
            <w:r w:rsidRPr="00507E5C">
              <w:rPr>
                <w:vertAlign w:val="superscript"/>
              </w:rPr>
              <w:t>Louys</w:t>
            </w:r>
            <w:proofErr w:type="spellEnd"/>
            <w:r w:rsidRPr="00507E5C">
              <w:rPr>
                <w:vertAlign w:val="superscript"/>
              </w:rPr>
              <w:t xml:space="preserve"> _</w:t>
            </w:r>
            <w:r w:rsidRPr="00507E5C">
              <w:rPr>
                <w:vertAlign w:val="superscript"/>
              </w:rPr>
              <w:br/>
            </w:r>
            <w:proofErr w:type="spellStart"/>
            <w:r w:rsidRPr="00507E5C">
              <w:rPr>
                <w:vertAlign w:val="superscript"/>
              </w:rPr>
              <w:t>Ango</w:t>
            </w:r>
            <w:proofErr w:type="spellEnd"/>
            <w:r w:rsidRPr="00507E5C">
              <w:rPr>
                <w:vertAlign w:val="superscript"/>
              </w:rPr>
              <w:t xml:space="preserve"> p(</w:t>
            </w:r>
            <w:proofErr w:type="spellStart"/>
            <w:r w:rsidRPr="00507E5C">
              <w:rPr>
                <w:vertAlign w:val="superscript"/>
              </w:rPr>
              <w:t>rê</w:t>
            </w:r>
            <w:proofErr w:type="spellEnd"/>
            <w:r w:rsidRPr="00507E5C">
              <w:rPr>
                <w:vertAlign w:val="superscript"/>
              </w:rPr>
              <w:t>)</w:t>
            </w:r>
            <w:proofErr w:type="spellStart"/>
            <w:r w:rsidRPr="00507E5C">
              <w:rPr>
                <w:vertAlign w:val="superscript"/>
              </w:rPr>
              <w:t>tre</w:t>
            </w:r>
            <w:proofErr w:type="spellEnd"/>
            <w:r w:rsidRPr="00507E5C">
              <w:rPr>
                <w:vertAlign w:val="superscript"/>
              </w:rPr>
              <w:t xml:space="preserve"> </w:t>
            </w:r>
            <w:proofErr w:type="spellStart"/>
            <w:r w:rsidRPr="00507E5C">
              <w:rPr>
                <w:vertAlign w:val="superscript"/>
              </w:rPr>
              <w:t>depute</w:t>
            </w:r>
            <w:proofErr w:type="spellEnd"/>
            <w:r w:rsidRPr="00507E5C">
              <w:rPr>
                <w:vertAlign w:val="superscript"/>
              </w:rPr>
              <w:t xml:space="preserve"> de Monseigneur L'</w:t>
            </w:r>
            <w:proofErr w:type="spellStart"/>
            <w:r w:rsidRPr="00507E5C">
              <w:rPr>
                <w:vertAlign w:val="superscript"/>
              </w:rPr>
              <w:t>Evesque</w:t>
            </w:r>
            <w:proofErr w:type="spellEnd"/>
            <w:r w:rsidRPr="00507E5C">
              <w:rPr>
                <w:vertAlign w:val="superscript"/>
              </w:rPr>
              <w:t xml:space="preserve"> de </w:t>
            </w:r>
            <w:proofErr w:type="spellStart"/>
            <w:r w:rsidRPr="00507E5C">
              <w:rPr>
                <w:vertAlign w:val="superscript"/>
              </w:rPr>
              <w:t>Petrée</w:t>
            </w:r>
            <w:proofErr w:type="spellEnd"/>
            <w:r w:rsidRPr="00507E5C">
              <w:rPr>
                <w:vertAlign w:val="superscript"/>
              </w:rPr>
              <w:t xml:space="preserve"> _</w:t>
            </w:r>
            <w:r w:rsidRPr="00507E5C">
              <w:rPr>
                <w:vertAlign w:val="superscript"/>
              </w:rPr>
              <w:br/>
              <w:t xml:space="preserve">et ce en L'Eglise </w:t>
            </w:r>
            <w:proofErr w:type="spellStart"/>
            <w:r w:rsidRPr="00507E5C">
              <w:rPr>
                <w:vertAlign w:val="superscript"/>
              </w:rPr>
              <w:t>ParoiSsiale</w:t>
            </w:r>
            <w:proofErr w:type="spellEnd"/>
            <w:r w:rsidRPr="00507E5C">
              <w:rPr>
                <w:vertAlign w:val="superscript"/>
              </w:rPr>
              <w:t xml:space="preserve"> de N(</w:t>
            </w:r>
            <w:proofErr w:type="spellStart"/>
            <w:r w:rsidRPr="00507E5C">
              <w:rPr>
                <w:vertAlign w:val="superscript"/>
              </w:rPr>
              <w:t>ot</w:t>
            </w:r>
            <w:proofErr w:type="spellEnd"/>
            <w:r w:rsidRPr="00507E5C">
              <w:rPr>
                <w:vertAlign w:val="superscript"/>
              </w:rPr>
              <w:t>)</w:t>
            </w:r>
            <w:proofErr w:type="spellStart"/>
            <w:r w:rsidRPr="00507E5C">
              <w:rPr>
                <w:vertAlign w:val="superscript"/>
              </w:rPr>
              <w:t>re</w:t>
            </w:r>
            <w:proofErr w:type="spellEnd"/>
            <w:r w:rsidRPr="00507E5C">
              <w:rPr>
                <w:vertAlign w:val="superscript"/>
              </w:rPr>
              <w:t xml:space="preserve"> dame de </w:t>
            </w:r>
            <w:proofErr w:type="spellStart"/>
            <w:r w:rsidRPr="00507E5C">
              <w:rPr>
                <w:vertAlign w:val="superscript"/>
              </w:rPr>
              <w:t>Quebecq</w:t>
            </w:r>
            <w:proofErr w:type="spellEnd"/>
            <w:r w:rsidRPr="00507E5C">
              <w:rPr>
                <w:vertAlign w:val="superscript"/>
              </w:rPr>
              <w:t xml:space="preserve"> en _</w:t>
            </w:r>
            <w:r w:rsidRPr="00507E5C">
              <w:rPr>
                <w:vertAlign w:val="superscript"/>
              </w:rPr>
              <w:br/>
            </w:r>
            <w:proofErr w:type="spellStart"/>
            <w:r w:rsidRPr="00507E5C">
              <w:rPr>
                <w:vertAlign w:val="superscript"/>
              </w:rPr>
              <w:t>presence</w:t>
            </w:r>
            <w:proofErr w:type="spellEnd"/>
            <w:r w:rsidRPr="00507E5C">
              <w:rPr>
                <w:vertAlign w:val="superscript"/>
              </w:rPr>
              <w:t xml:space="preserve"> de Michel </w:t>
            </w:r>
            <w:proofErr w:type="spellStart"/>
            <w:r w:rsidRPr="00507E5C">
              <w:rPr>
                <w:vertAlign w:val="superscript"/>
              </w:rPr>
              <w:t>fillion</w:t>
            </w:r>
            <w:proofErr w:type="spellEnd"/>
            <w:r w:rsidRPr="00507E5C">
              <w:rPr>
                <w:vertAlign w:val="superscript"/>
              </w:rPr>
              <w:t>, habitant de ce pays, Jacques _</w:t>
            </w:r>
            <w:r w:rsidRPr="00507E5C">
              <w:rPr>
                <w:vertAlign w:val="superscript"/>
              </w:rPr>
              <w:br/>
            </w:r>
            <w:proofErr w:type="spellStart"/>
            <w:r w:rsidRPr="00507E5C">
              <w:rPr>
                <w:vertAlign w:val="superscript"/>
              </w:rPr>
              <w:t>mousnier</w:t>
            </w:r>
            <w:proofErr w:type="spellEnd"/>
            <w:r w:rsidRPr="00507E5C">
              <w:rPr>
                <w:vertAlign w:val="superscript"/>
              </w:rPr>
              <w:t xml:space="preserve"> marchand, Pierre </w:t>
            </w:r>
            <w:proofErr w:type="spellStart"/>
            <w:r w:rsidRPr="00507E5C">
              <w:rPr>
                <w:vertAlign w:val="superscript"/>
              </w:rPr>
              <w:t>Meurault</w:t>
            </w:r>
            <w:proofErr w:type="spellEnd"/>
            <w:r w:rsidRPr="00507E5C">
              <w:rPr>
                <w:vertAlign w:val="superscript"/>
              </w:rPr>
              <w:t xml:space="preserve">, et Nicolas </w:t>
            </w:r>
            <w:proofErr w:type="spellStart"/>
            <w:r w:rsidRPr="00507E5C">
              <w:rPr>
                <w:vertAlign w:val="superscript"/>
              </w:rPr>
              <w:t>maniere</w:t>
            </w:r>
            <w:proofErr w:type="spellEnd"/>
            <w:r w:rsidRPr="00507E5C">
              <w:rPr>
                <w:vertAlign w:val="superscript"/>
              </w:rPr>
              <w:t xml:space="preserve"> _</w:t>
            </w:r>
            <w:r w:rsidRPr="00507E5C">
              <w:rPr>
                <w:vertAlign w:val="superscript"/>
              </w:rPr>
              <w:br/>
            </w:r>
            <w:proofErr w:type="spellStart"/>
            <w:r w:rsidRPr="00507E5C">
              <w:rPr>
                <w:vertAlign w:val="superscript"/>
              </w:rPr>
              <w:t>auSSy</w:t>
            </w:r>
            <w:proofErr w:type="spellEnd"/>
            <w:r w:rsidRPr="00507E5C">
              <w:rPr>
                <w:vertAlign w:val="superscript"/>
              </w:rPr>
              <w:t xml:space="preserve"> habitants qui ont signé à L'original gardé ès archives de L'</w:t>
            </w:r>
            <w:proofErr w:type="spellStart"/>
            <w:r w:rsidRPr="00507E5C">
              <w:rPr>
                <w:vertAlign w:val="superscript"/>
              </w:rPr>
              <w:t>Evesché</w:t>
            </w:r>
            <w:proofErr w:type="spellEnd"/>
            <w:r w:rsidRPr="00507E5C">
              <w:rPr>
                <w:vertAlign w:val="superscript"/>
              </w:rPr>
              <w:t>. _</w:t>
            </w:r>
          </w:p>
        </w:tc>
        <w:tc>
          <w:tcPr>
            <w:tcW w:w="0" w:type="auto"/>
            <w:vAlign w:val="center"/>
            <w:hideMark/>
          </w:tcPr>
          <w:p w:rsidR="00F36A15" w:rsidRPr="00507E5C" w:rsidRDefault="00F36A15" w:rsidP="00507E5C"/>
        </w:tc>
      </w:tr>
    </w:tbl>
    <w:p w:rsidR="00F36A15" w:rsidRPr="00507E5C" w:rsidRDefault="00F36A15" w:rsidP="00507E5C">
      <w:pPr>
        <w:pStyle w:val="NormalWeb"/>
        <w:spacing w:before="0" w:beforeAutospacing="0" w:after="0" w:afterAutospacing="0"/>
      </w:pPr>
      <w:r w:rsidRPr="00507E5C">
        <w:br/>
        <w:t xml:space="preserve">Ce geste n'est pas sans causer tout un émoi chez François </w:t>
      </w:r>
      <w:proofErr w:type="spellStart"/>
      <w:r w:rsidRPr="00507E5C">
        <w:t>Peron</w:t>
      </w:r>
      <w:proofErr w:type="spellEnd"/>
      <w:r w:rsidRPr="00507E5C">
        <w:t xml:space="preserve"> lorsqu'il l'apprend à l'arrivée des premiers navires dans le port de La Rochelle. Il semble que Daniel avait mûri sa décision, puisque la nouvelle atteint </w:t>
      </w:r>
      <w:proofErr w:type="spellStart"/>
      <w:r w:rsidRPr="00507E5C">
        <w:t>Peron</w:t>
      </w:r>
      <w:proofErr w:type="spellEnd"/>
      <w:r w:rsidRPr="00507E5C">
        <w:t xml:space="preserve"> à l'automne, quelques semaines avant l'abjuration.</w:t>
      </w:r>
    </w:p>
    <w:p w:rsidR="00F36A15" w:rsidRPr="00507E5C" w:rsidRDefault="00F36A15" w:rsidP="00507E5C">
      <w:pPr>
        <w:pStyle w:val="NormalWeb"/>
        <w:spacing w:before="0" w:beforeAutospacing="0" w:after="0" w:afterAutospacing="0"/>
      </w:pPr>
      <w:r w:rsidRPr="00507E5C">
        <w:rPr>
          <w:u w:val="single"/>
        </w:rPr>
        <w:t>La révocation</w:t>
      </w:r>
    </w:p>
    <w:p w:rsidR="00F36A15" w:rsidRPr="00507E5C" w:rsidRDefault="00F36A15" w:rsidP="00507E5C">
      <w:pPr>
        <w:pStyle w:val="NormalWeb"/>
        <w:spacing w:before="0" w:beforeAutospacing="0" w:after="0" w:afterAutospacing="0"/>
      </w:pPr>
      <w:r w:rsidRPr="00507E5C">
        <w:t xml:space="preserve">Déçu de l'attitude de Daniel, François </w:t>
      </w:r>
      <w:proofErr w:type="spellStart"/>
      <w:r w:rsidRPr="00507E5C">
        <w:t>Peron</w:t>
      </w:r>
      <w:proofErr w:type="spellEnd"/>
      <w:r w:rsidRPr="00507E5C">
        <w:t xml:space="preserve"> donne procuration, le 1</w:t>
      </w:r>
      <w:r w:rsidRPr="00507E5C">
        <w:rPr>
          <w:vertAlign w:val="superscript"/>
        </w:rPr>
        <w:t>er</w:t>
      </w:r>
      <w:r w:rsidRPr="00507E5C">
        <w:t xml:space="preserve"> avril 1664, à Antoine Grignon car il avait envoyé son fils à Québec y négocier ses biens et affaires, mais « au lieu de s'y assujettir par ledit </w:t>
      </w:r>
      <w:proofErr w:type="spellStart"/>
      <w:r w:rsidRPr="00507E5C">
        <w:t>Suire</w:t>
      </w:r>
      <w:proofErr w:type="spellEnd"/>
      <w:r w:rsidRPr="00507E5C">
        <w:t xml:space="preserve"> bien et fidèlement comme son devoir et sa conscience lui obligeait, il a oublié tous les bienfaits que lui avait fait ledit </w:t>
      </w:r>
      <w:proofErr w:type="spellStart"/>
      <w:r w:rsidRPr="00507E5C">
        <w:t>Peron</w:t>
      </w:r>
      <w:proofErr w:type="spellEnd"/>
      <w:r w:rsidRPr="00507E5C">
        <w:t xml:space="preserve"> par ses débauches selon qu'il lui a été dit par plusieurs personnes qui sont de retour en ce pays dudit Québec par les derniers navires qui en sont venus. »</w:t>
      </w:r>
    </w:p>
    <w:p w:rsidR="00F36A15" w:rsidRPr="00507E5C" w:rsidRDefault="00F36A15" w:rsidP="00507E5C">
      <w:pPr>
        <w:pStyle w:val="NormalWeb"/>
        <w:spacing w:before="0" w:beforeAutospacing="0" w:after="0" w:afterAutospacing="0"/>
      </w:pPr>
      <w:r w:rsidRPr="00507E5C">
        <w:t xml:space="preserve">C'est pourquoi </w:t>
      </w:r>
      <w:proofErr w:type="spellStart"/>
      <w:r w:rsidRPr="00507E5C">
        <w:t>Peron</w:t>
      </w:r>
      <w:proofErr w:type="spellEnd"/>
      <w:r w:rsidRPr="00507E5C">
        <w:t xml:space="preserve"> décide de le remplacer par Grignon qui doit retirer des mains de </w:t>
      </w:r>
      <w:proofErr w:type="spellStart"/>
      <w:r w:rsidRPr="00507E5C">
        <w:t>Suire</w:t>
      </w:r>
      <w:proofErr w:type="spellEnd"/>
      <w:r w:rsidRPr="00507E5C">
        <w:t xml:space="preserve"> tout ce qu'il peut avoir appartenant à son père, tant marchandises qu'autres biens.</w:t>
      </w:r>
    </w:p>
    <w:p w:rsidR="00F36A15" w:rsidRPr="00507E5C" w:rsidRDefault="00F36A15" w:rsidP="00507E5C">
      <w:pPr>
        <w:pStyle w:val="NormalWeb"/>
        <w:spacing w:before="0" w:beforeAutospacing="0" w:after="0" w:afterAutospacing="0"/>
      </w:pPr>
      <w:r w:rsidRPr="00507E5C">
        <w:t xml:space="preserve">Il faut comprendre le geste de </w:t>
      </w:r>
      <w:proofErr w:type="spellStart"/>
      <w:r w:rsidRPr="00507E5C">
        <w:t>Peron</w:t>
      </w:r>
      <w:proofErr w:type="spellEnd"/>
      <w:r w:rsidRPr="00507E5C">
        <w:t xml:space="preserve">. De la Religion Prétendue Réformée, et fier d'y appartenir, sa morale l'autorise à agir ainsi. En tant que calviniste, </w:t>
      </w:r>
      <w:proofErr w:type="spellStart"/>
      <w:r w:rsidRPr="00507E5C">
        <w:t>Suire</w:t>
      </w:r>
      <w:proofErr w:type="spellEnd"/>
      <w:r w:rsidRPr="00507E5C">
        <w:t xml:space="preserve"> doit porter honneur à ses parents mais, il ne l'a pas fait. L'abjuration a déshonoré son père, car ce geste du fils contrevenait à l'un des Dix Commandements. Et François </w:t>
      </w:r>
      <w:proofErr w:type="spellStart"/>
      <w:r w:rsidRPr="00507E5C">
        <w:t>Peron</w:t>
      </w:r>
      <w:proofErr w:type="spellEnd"/>
      <w:r w:rsidRPr="00507E5C">
        <w:t xml:space="preserve"> n'apprécie pas d'être </w:t>
      </w:r>
      <w:proofErr w:type="gramStart"/>
      <w:r w:rsidRPr="00507E5C">
        <w:t>contrarié!</w:t>
      </w:r>
      <w:proofErr w:type="gramEnd"/>
    </w:p>
    <w:p w:rsidR="001001F7" w:rsidRPr="00507E5C" w:rsidRDefault="001001F7" w:rsidP="00507E5C">
      <w:pPr>
        <w:pStyle w:val="NormalWeb"/>
        <w:spacing w:before="0" w:beforeAutospacing="0" w:after="0" w:afterAutospacing="0"/>
      </w:pPr>
    </w:p>
    <w:p w:rsidR="00507E5C" w:rsidRPr="009E0590" w:rsidRDefault="00507E5C" w:rsidP="00507E5C">
      <w:pPr>
        <w:pStyle w:val="NormalWeb"/>
        <w:spacing w:before="0" w:beforeAutospacing="0" w:after="0" w:afterAutospacing="0"/>
        <w:rPr>
          <w:u w:val="single"/>
        </w:rPr>
      </w:pPr>
      <w:r w:rsidRPr="009E0590">
        <w:rPr>
          <w:b/>
          <w:bCs/>
          <w:u w:val="single"/>
        </w:rPr>
        <w:t>Son mariage</w:t>
      </w:r>
      <w:r w:rsidR="009E0590" w:rsidRPr="009E0590">
        <w:rPr>
          <w:b/>
          <w:bCs/>
          <w:u w:val="single"/>
        </w:rPr>
        <w:t> :</w:t>
      </w:r>
    </w:p>
    <w:p w:rsidR="00507E5C" w:rsidRPr="00507E5C" w:rsidRDefault="00507E5C" w:rsidP="00507E5C">
      <w:pPr>
        <w:pStyle w:val="NormalWeb"/>
        <w:spacing w:before="0" w:beforeAutospacing="0" w:after="0" w:afterAutospacing="0"/>
      </w:pPr>
      <w:r w:rsidRPr="00507E5C">
        <w:t xml:space="preserve">Après avoir rencontré Louise </w:t>
      </w:r>
      <w:proofErr w:type="spellStart"/>
      <w:r w:rsidRPr="00507E5C">
        <w:t>Gargotin</w:t>
      </w:r>
      <w:proofErr w:type="spellEnd"/>
      <w:r w:rsidRPr="00507E5C">
        <w:t xml:space="preserve"> quelques mois plus tôt et abjuré le calvinisme, Daniel </w:t>
      </w:r>
      <w:proofErr w:type="spellStart"/>
      <w:r w:rsidRPr="00507E5C">
        <w:t>Suire</w:t>
      </w:r>
      <w:proofErr w:type="spellEnd"/>
      <w:r w:rsidRPr="00507E5C">
        <w:t xml:space="preserve"> entreprend les démarches pour se marier.</w:t>
      </w:r>
    </w:p>
    <w:p w:rsidR="00B8052D" w:rsidRDefault="00507E5C" w:rsidP="00B8052D">
      <w:pPr>
        <w:pStyle w:val="NormalWeb"/>
        <w:spacing w:before="0" w:beforeAutospacing="0" w:after="0" w:afterAutospacing="0"/>
        <w:rPr>
          <w:lang w:val="fr-FR" w:eastAsia="fr-FR"/>
        </w:rPr>
      </w:pPr>
      <w:r w:rsidRPr="00507E5C">
        <w:t xml:space="preserve">Dans l'avant midi du 23 février 1664, les futurs époux font rédiger leur contrat de mariage par le notaire Pierre </w:t>
      </w:r>
      <w:proofErr w:type="spellStart"/>
      <w:r w:rsidRPr="00507E5C">
        <w:t>Duquet</w:t>
      </w:r>
      <w:proofErr w:type="spellEnd"/>
      <w:r w:rsidRPr="00507E5C">
        <w:t xml:space="preserve">, dans la maison de l'huissier Pierre Biron à Québec. Sont présents : du côté de Daniel, Jean Levasseur dit Lavigne, huissier, Pierre </w:t>
      </w:r>
      <w:proofErr w:type="spellStart"/>
      <w:r w:rsidRPr="00507E5C">
        <w:t>Chamare</w:t>
      </w:r>
      <w:proofErr w:type="spellEnd"/>
      <w:r w:rsidRPr="00507E5C">
        <w:t xml:space="preserve">, Jacques Meusnier, Jacques David et Pierre </w:t>
      </w:r>
      <w:proofErr w:type="spellStart"/>
      <w:r w:rsidRPr="00507E5C">
        <w:t>Mureau</w:t>
      </w:r>
      <w:proofErr w:type="spellEnd"/>
      <w:r w:rsidRPr="00507E5C">
        <w:t xml:space="preserve">. Du côté de Louise, sont présents Jacques De La </w:t>
      </w:r>
      <w:proofErr w:type="spellStart"/>
      <w:r w:rsidRPr="00507E5C">
        <w:t>Roe</w:t>
      </w:r>
      <w:proofErr w:type="spellEnd"/>
      <w:r w:rsidRPr="00507E5C">
        <w:t>, Pierre Biron, huissier, et Jeanne Poireau, son épouse. Jean Montfort et Pierre Levasseur, frère de Jean, y assistent aussi.</w:t>
      </w:r>
    </w:p>
    <w:p w:rsidR="00507E5C" w:rsidRPr="00507E5C" w:rsidRDefault="00507E5C" w:rsidP="00507E5C">
      <w:pPr>
        <w:pStyle w:val="NormalWeb"/>
        <w:spacing w:before="0" w:beforeAutospacing="0" w:after="0" w:afterAutospacing="0"/>
      </w:pPr>
      <w:r w:rsidRPr="00507E5C">
        <w:t>Trois jours plus tard, le couple se marie dans l'église de Château-Richer après la publication de deux bans et la dispense du troisième. Voici l'extrait du mariage :</w:t>
      </w:r>
      <w:r w:rsidRPr="00507E5C">
        <w:rPr>
          <w:i/>
          <w:iCs/>
        </w:rPr>
        <w:t xml:space="preserve">Le vingt </w:t>
      </w:r>
      <w:proofErr w:type="spellStart"/>
      <w:r w:rsidRPr="00507E5C">
        <w:rPr>
          <w:i/>
          <w:iCs/>
        </w:rPr>
        <w:t>siscieme</w:t>
      </w:r>
      <w:proofErr w:type="spellEnd"/>
      <w:r w:rsidRPr="00507E5C">
        <w:rPr>
          <w:i/>
          <w:iCs/>
        </w:rPr>
        <w:t xml:space="preserve"> jour du </w:t>
      </w:r>
      <w:proofErr w:type="spellStart"/>
      <w:r w:rsidRPr="00507E5C">
        <w:rPr>
          <w:i/>
          <w:iCs/>
        </w:rPr>
        <w:t>moys</w:t>
      </w:r>
      <w:proofErr w:type="spellEnd"/>
      <w:r w:rsidRPr="00507E5C">
        <w:rPr>
          <w:i/>
          <w:iCs/>
        </w:rPr>
        <w:t xml:space="preserve"> de </w:t>
      </w:r>
      <w:proofErr w:type="spellStart"/>
      <w:r w:rsidRPr="00507E5C">
        <w:rPr>
          <w:i/>
          <w:iCs/>
        </w:rPr>
        <w:t>febvrier</w:t>
      </w:r>
      <w:proofErr w:type="spellEnd"/>
      <w:r w:rsidRPr="00507E5C">
        <w:rPr>
          <w:i/>
          <w:iCs/>
        </w:rPr>
        <w:t xml:space="preserve"> de </w:t>
      </w:r>
      <w:proofErr w:type="spellStart"/>
      <w:r w:rsidRPr="00507E5C">
        <w:rPr>
          <w:i/>
          <w:iCs/>
        </w:rPr>
        <w:t>lannee</w:t>
      </w:r>
      <w:proofErr w:type="spellEnd"/>
      <w:r w:rsidRPr="00507E5C">
        <w:rPr>
          <w:i/>
          <w:iCs/>
        </w:rPr>
        <w:t xml:space="preserve"> mil six cent </w:t>
      </w:r>
      <w:proofErr w:type="spellStart"/>
      <w:r w:rsidRPr="00507E5C">
        <w:rPr>
          <w:i/>
          <w:iCs/>
        </w:rPr>
        <w:t>soiscante</w:t>
      </w:r>
      <w:proofErr w:type="spellEnd"/>
      <w:r w:rsidRPr="00507E5C">
        <w:rPr>
          <w:i/>
          <w:iCs/>
        </w:rPr>
        <w:t xml:space="preserve"> et quatre, </w:t>
      </w:r>
      <w:proofErr w:type="spellStart"/>
      <w:r w:rsidRPr="00507E5C">
        <w:rPr>
          <w:i/>
          <w:iCs/>
        </w:rPr>
        <w:t>apres</w:t>
      </w:r>
      <w:proofErr w:type="spellEnd"/>
      <w:r w:rsidRPr="00507E5C">
        <w:rPr>
          <w:i/>
          <w:iCs/>
        </w:rPr>
        <w:t xml:space="preserve"> deux bans publié et la </w:t>
      </w:r>
      <w:proofErr w:type="spellStart"/>
      <w:r w:rsidRPr="00507E5C">
        <w:rPr>
          <w:i/>
          <w:iCs/>
        </w:rPr>
        <w:t>dispanse</w:t>
      </w:r>
      <w:proofErr w:type="spellEnd"/>
      <w:r w:rsidRPr="00507E5C">
        <w:rPr>
          <w:i/>
          <w:iCs/>
        </w:rPr>
        <w:t xml:space="preserve"> du 3ieme du mariage d'entre </w:t>
      </w:r>
      <w:proofErr w:type="spellStart"/>
      <w:r w:rsidRPr="00507E5C">
        <w:rPr>
          <w:i/>
          <w:iCs/>
        </w:rPr>
        <w:t>daniel</w:t>
      </w:r>
      <w:proofErr w:type="spellEnd"/>
      <w:r w:rsidRPr="00507E5C">
        <w:rPr>
          <w:i/>
          <w:iCs/>
        </w:rPr>
        <w:t xml:space="preserve"> Perron natif de la Rochelle et de </w:t>
      </w:r>
      <w:proofErr w:type="spellStart"/>
      <w:r w:rsidRPr="00507E5C">
        <w:rPr>
          <w:i/>
          <w:iCs/>
        </w:rPr>
        <w:t>Louysse</w:t>
      </w:r>
      <w:proofErr w:type="spellEnd"/>
      <w:r w:rsidRPr="00507E5C">
        <w:rPr>
          <w:i/>
          <w:iCs/>
        </w:rPr>
        <w:t xml:space="preserve"> </w:t>
      </w:r>
      <w:proofErr w:type="spellStart"/>
      <w:r w:rsidRPr="00507E5C">
        <w:rPr>
          <w:i/>
          <w:iCs/>
        </w:rPr>
        <w:t>gargottin</w:t>
      </w:r>
      <w:proofErr w:type="spellEnd"/>
      <w:r w:rsidRPr="00507E5C">
        <w:rPr>
          <w:i/>
          <w:iCs/>
        </w:rPr>
        <w:t xml:space="preserve"> </w:t>
      </w:r>
      <w:proofErr w:type="spellStart"/>
      <w:r w:rsidRPr="00507E5C">
        <w:rPr>
          <w:i/>
          <w:iCs/>
        </w:rPr>
        <w:t>aussy</w:t>
      </w:r>
      <w:proofErr w:type="spellEnd"/>
      <w:r w:rsidRPr="00507E5C">
        <w:rPr>
          <w:i/>
          <w:iCs/>
        </w:rPr>
        <w:t xml:space="preserve"> de </w:t>
      </w:r>
      <w:proofErr w:type="spellStart"/>
      <w:r w:rsidRPr="00507E5C">
        <w:rPr>
          <w:i/>
          <w:iCs/>
        </w:rPr>
        <w:t>Larochelle</w:t>
      </w:r>
      <w:proofErr w:type="spellEnd"/>
      <w:r w:rsidRPr="00507E5C">
        <w:rPr>
          <w:i/>
          <w:iCs/>
        </w:rPr>
        <w:t xml:space="preserve">, je </w:t>
      </w:r>
      <w:proofErr w:type="spellStart"/>
      <w:r w:rsidRPr="00507E5C">
        <w:rPr>
          <w:i/>
          <w:iCs/>
        </w:rPr>
        <w:t>soubs</w:t>
      </w:r>
      <w:proofErr w:type="spellEnd"/>
      <w:r w:rsidRPr="00507E5C">
        <w:rPr>
          <w:i/>
          <w:iCs/>
        </w:rPr>
        <w:t xml:space="preserve"> signé Morel </w:t>
      </w:r>
      <w:proofErr w:type="spellStart"/>
      <w:r w:rsidRPr="00507E5C">
        <w:rPr>
          <w:i/>
          <w:iCs/>
        </w:rPr>
        <w:t>prestre</w:t>
      </w:r>
      <w:proofErr w:type="spellEnd"/>
      <w:r w:rsidRPr="00507E5C">
        <w:rPr>
          <w:i/>
          <w:iCs/>
        </w:rPr>
        <w:t xml:space="preserve"> faisant les </w:t>
      </w:r>
      <w:proofErr w:type="spellStart"/>
      <w:r w:rsidRPr="00507E5C">
        <w:rPr>
          <w:i/>
          <w:iCs/>
        </w:rPr>
        <w:t>fonctuions</w:t>
      </w:r>
      <w:proofErr w:type="spellEnd"/>
      <w:r w:rsidRPr="00507E5C">
        <w:rPr>
          <w:i/>
          <w:iCs/>
        </w:rPr>
        <w:t xml:space="preserve"> </w:t>
      </w:r>
      <w:proofErr w:type="spellStart"/>
      <w:r w:rsidRPr="00507E5C">
        <w:rPr>
          <w:i/>
          <w:iCs/>
        </w:rPr>
        <w:t>curialles</w:t>
      </w:r>
      <w:proofErr w:type="spellEnd"/>
      <w:r w:rsidRPr="00507E5C">
        <w:rPr>
          <w:i/>
          <w:iCs/>
        </w:rPr>
        <w:t xml:space="preserve"> dans la </w:t>
      </w:r>
      <w:proofErr w:type="spellStart"/>
      <w:r w:rsidRPr="00507E5C">
        <w:rPr>
          <w:i/>
          <w:iCs/>
        </w:rPr>
        <w:t>coste</w:t>
      </w:r>
      <w:proofErr w:type="spellEnd"/>
      <w:r w:rsidRPr="00507E5C">
        <w:rPr>
          <w:i/>
          <w:iCs/>
        </w:rPr>
        <w:t xml:space="preserve"> de </w:t>
      </w:r>
      <w:proofErr w:type="spellStart"/>
      <w:r w:rsidRPr="00507E5C">
        <w:rPr>
          <w:i/>
          <w:iCs/>
        </w:rPr>
        <w:t>beaupre</w:t>
      </w:r>
      <w:proofErr w:type="spellEnd"/>
      <w:r w:rsidRPr="00507E5C">
        <w:rPr>
          <w:i/>
          <w:iCs/>
        </w:rPr>
        <w:t>, les avoir mariés dans l'</w:t>
      </w:r>
      <w:proofErr w:type="spellStart"/>
      <w:r w:rsidRPr="00507E5C">
        <w:rPr>
          <w:i/>
          <w:iCs/>
        </w:rPr>
        <w:t>eglise</w:t>
      </w:r>
      <w:proofErr w:type="spellEnd"/>
      <w:r w:rsidRPr="00507E5C">
        <w:rPr>
          <w:i/>
          <w:iCs/>
        </w:rPr>
        <w:t xml:space="preserve"> du </w:t>
      </w:r>
      <w:proofErr w:type="spellStart"/>
      <w:r w:rsidRPr="00507E5C">
        <w:rPr>
          <w:i/>
          <w:iCs/>
        </w:rPr>
        <w:t>chateau</w:t>
      </w:r>
      <w:proofErr w:type="spellEnd"/>
      <w:r w:rsidRPr="00507E5C">
        <w:rPr>
          <w:i/>
          <w:iCs/>
        </w:rPr>
        <w:t xml:space="preserve"> Richer selon la forme prescrite par l'</w:t>
      </w:r>
      <w:proofErr w:type="spellStart"/>
      <w:r w:rsidRPr="00507E5C">
        <w:rPr>
          <w:i/>
          <w:iCs/>
        </w:rPr>
        <w:t>eglise</w:t>
      </w:r>
      <w:proofErr w:type="spellEnd"/>
      <w:r w:rsidRPr="00507E5C">
        <w:rPr>
          <w:i/>
          <w:iCs/>
        </w:rPr>
        <w:t xml:space="preserve"> en </w:t>
      </w:r>
      <w:proofErr w:type="spellStart"/>
      <w:r w:rsidRPr="00507E5C">
        <w:rPr>
          <w:i/>
          <w:iCs/>
        </w:rPr>
        <w:t>presence</w:t>
      </w:r>
      <w:proofErr w:type="spellEnd"/>
      <w:r w:rsidRPr="00507E5C">
        <w:rPr>
          <w:i/>
          <w:iCs/>
        </w:rPr>
        <w:t xml:space="preserve"> de pierre </w:t>
      </w:r>
      <w:proofErr w:type="spellStart"/>
      <w:r w:rsidRPr="00507E5C">
        <w:rPr>
          <w:i/>
          <w:iCs/>
        </w:rPr>
        <w:t>biron</w:t>
      </w:r>
      <w:proofErr w:type="spellEnd"/>
      <w:r w:rsidRPr="00507E5C">
        <w:rPr>
          <w:i/>
          <w:iCs/>
        </w:rPr>
        <w:t xml:space="preserve"> et Jacques de la </w:t>
      </w:r>
      <w:proofErr w:type="spellStart"/>
      <w:r w:rsidRPr="00507E5C">
        <w:rPr>
          <w:i/>
          <w:iCs/>
        </w:rPr>
        <w:t>roe</w:t>
      </w:r>
      <w:proofErr w:type="spellEnd"/>
      <w:r w:rsidRPr="00507E5C">
        <w:rPr>
          <w:i/>
          <w:iCs/>
        </w:rPr>
        <w:t xml:space="preserve"> et </w:t>
      </w:r>
      <w:proofErr w:type="spellStart"/>
      <w:r w:rsidRPr="00507E5C">
        <w:rPr>
          <w:i/>
          <w:iCs/>
        </w:rPr>
        <w:t>rene</w:t>
      </w:r>
      <w:proofErr w:type="spellEnd"/>
      <w:r w:rsidRPr="00507E5C">
        <w:rPr>
          <w:i/>
          <w:iCs/>
        </w:rPr>
        <w:t xml:space="preserve"> </w:t>
      </w:r>
      <w:proofErr w:type="spellStart"/>
      <w:r w:rsidRPr="00507E5C">
        <w:rPr>
          <w:i/>
          <w:iCs/>
        </w:rPr>
        <w:t>cosset</w:t>
      </w:r>
      <w:proofErr w:type="spellEnd"/>
      <w:r w:rsidRPr="00507E5C">
        <w:rPr>
          <w:i/>
          <w:iCs/>
        </w:rPr>
        <w:t xml:space="preserve"> dit le </w:t>
      </w:r>
      <w:proofErr w:type="spellStart"/>
      <w:r w:rsidRPr="00507E5C">
        <w:rPr>
          <w:i/>
          <w:iCs/>
        </w:rPr>
        <w:t>poitvin</w:t>
      </w:r>
      <w:proofErr w:type="spellEnd"/>
      <w:r w:rsidRPr="00507E5C">
        <w:rPr>
          <w:i/>
          <w:iCs/>
        </w:rPr>
        <w:t xml:space="preserve">, </w:t>
      </w:r>
      <w:proofErr w:type="spellStart"/>
      <w:r w:rsidRPr="00507E5C">
        <w:rPr>
          <w:i/>
          <w:iCs/>
        </w:rPr>
        <w:t>tesmoins</w:t>
      </w:r>
      <w:proofErr w:type="spellEnd"/>
      <w:r w:rsidRPr="00507E5C">
        <w:rPr>
          <w:i/>
          <w:iCs/>
        </w:rPr>
        <w:t xml:space="preserve"> au dit mariage qui ont </w:t>
      </w:r>
      <w:proofErr w:type="spellStart"/>
      <w:r w:rsidRPr="00507E5C">
        <w:rPr>
          <w:i/>
          <w:iCs/>
        </w:rPr>
        <w:t>declaré</w:t>
      </w:r>
      <w:proofErr w:type="spellEnd"/>
      <w:r w:rsidRPr="00507E5C">
        <w:rPr>
          <w:i/>
          <w:iCs/>
        </w:rPr>
        <w:t xml:space="preserve"> ne </w:t>
      </w:r>
      <w:proofErr w:type="spellStart"/>
      <w:r w:rsidRPr="00507E5C">
        <w:rPr>
          <w:i/>
          <w:iCs/>
        </w:rPr>
        <w:t>scavoir</w:t>
      </w:r>
      <w:proofErr w:type="spellEnd"/>
      <w:r w:rsidRPr="00507E5C">
        <w:rPr>
          <w:i/>
          <w:iCs/>
        </w:rPr>
        <w:t xml:space="preserve"> aucun </w:t>
      </w:r>
      <w:proofErr w:type="spellStart"/>
      <w:r w:rsidRPr="00507E5C">
        <w:rPr>
          <w:i/>
          <w:iCs/>
        </w:rPr>
        <w:t>empeschement</w:t>
      </w:r>
      <w:proofErr w:type="spellEnd"/>
      <w:r w:rsidRPr="00507E5C">
        <w:rPr>
          <w:i/>
          <w:iCs/>
        </w:rPr>
        <w:t xml:space="preserve">, en vertu de </w:t>
      </w:r>
      <w:proofErr w:type="spellStart"/>
      <w:r w:rsidRPr="00507E5C">
        <w:rPr>
          <w:i/>
          <w:iCs/>
        </w:rPr>
        <w:t>quoy</w:t>
      </w:r>
      <w:proofErr w:type="spellEnd"/>
      <w:r w:rsidRPr="00507E5C">
        <w:rPr>
          <w:i/>
          <w:iCs/>
        </w:rPr>
        <w:t xml:space="preserve">, avec </w:t>
      </w:r>
      <w:proofErr w:type="spellStart"/>
      <w:r w:rsidRPr="00507E5C">
        <w:rPr>
          <w:i/>
          <w:iCs/>
        </w:rPr>
        <w:t>moy</w:t>
      </w:r>
      <w:proofErr w:type="spellEnd"/>
      <w:r w:rsidRPr="00507E5C">
        <w:rPr>
          <w:i/>
          <w:iCs/>
        </w:rPr>
        <w:t xml:space="preserve"> ils ont mis leurs signes.</w:t>
      </w:r>
      <w:r w:rsidRPr="00507E5C">
        <w:rPr>
          <w:i/>
          <w:iCs/>
        </w:rPr>
        <w:br/>
        <w:t>Th. Morel p. (paraphe)</w:t>
      </w:r>
      <w:r w:rsidRPr="00507E5C">
        <w:rPr>
          <w:i/>
          <w:iCs/>
        </w:rPr>
        <w:br/>
        <w:t>Biron (paraphe)</w:t>
      </w:r>
      <w:r w:rsidRPr="00507E5C">
        <w:rPr>
          <w:i/>
          <w:iCs/>
        </w:rPr>
        <w:br/>
        <w:t xml:space="preserve">Jacques de la </w:t>
      </w:r>
      <w:proofErr w:type="spellStart"/>
      <w:r w:rsidRPr="00507E5C">
        <w:rPr>
          <w:i/>
          <w:iCs/>
        </w:rPr>
        <w:t>Roe</w:t>
      </w:r>
      <w:proofErr w:type="spellEnd"/>
      <w:r w:rsidRPr="00507E5C">
        <w:rPr>
          <w:i/>
          <w:iCs/>
        </w:rPr>
        <w:t xml:space="preserve"> (paraphe)</w:t>
      </w:r>
    </w:p>
    <w:p w:rsidR="00B8052D" w:rsidRDefault="00507E5C" w:rsidP="00507E5C">
      <w:pPr>
        <w:pStyle w:val="NormalWeb"/>
        <w:spacing w:before="0" w:beforeAutospacing="0" w:after="0" w:afterAutospacing="0"/>
      </w:pPr>
      <w:r w:rsidRPr="00507E5C">
        <w:t xml:space="preserve">Fait plus ou moins étonnant, Daniel signe au contrat de mariage et non à l'acte d'état civil. </w:t>
      </w:r>
    </w:p>
    <w:p w:rsidR="00507E5C" w:rsidRPr="00507E5C" w:rsidRDefault="00507E5C" w:rsidP="00507E5C">
      <w:pPr>
        <w:pStyle w:val="NormalWeb"/>
        <w:spacing w:before="0" w:beforeAutospacing="0" w:after="0" w:afterAutospacing="0"/>
      </w:pPr>
      <w:r w:rsidRPr="00507E5C">
        <w:t>Nouveau converti, il ne veut tout simplement pas que sa signature apparaisse dans les registres de l'état civil catholique de la Nouvelle-France.</w:t>
      </w:r>
    </w:p>
    <w:p w:rsidR="005E793D" w:rsidRPr="00507E5C" w:rsidRDefault="005E793D" w:rsidP="00F36A15">
      <w:pPr>
        <w:rPr>
          <w:lang w:val="fr-CA"/>
        </w:rPr>
      </w:pPr>
    </w:p>
    <w:p w:rsidR="00507E5C" w:rsidRPr="00B8052D" w:rsidRDefault="00507E5C" w:rsidP="00507E5C">
      <w:pPr>
        <w:pStyle w:val="NormalWeb"/>
        <w:rPr>
          <w:sz w:val="27"/>
          <w:szCs w:val="27"/>
          <w:u w:val="single"/>
        </w:rPr>
      </w:pPr>
      <w:r w:rsidRPr="00B8052D">
        <w:rPr>
          <w:b/>
          <w:bCs/>
          <w:sz w:val="27"/>
          <w:szCs w:val="27"/>
          <w:u w:val="single"/>
        </w:rPr>
        <w:lastRenderedPageBreak/>
        <w:t>Son établissement en Nouvelle-</w:t>
      </w:r>
      <w:r w:rsidR="00B8052D">
        <w:rPr>
          <w:b/>
          <w:bCs/>
          <w:sz w:val="27"/>
          <w:szCs w:val="27"/>
          <w:u w:val="single"/>
        </w:rPr>
        <w:t>France :</w:t>
      </w:r>
    </w:p>
    <w:p w:rsidR="00507E5C" w:rsidRPr="00507E5C" w:rsidRDefault="00507E5C" w:rsidP="00507E5C">
      <w:pPr>
        <w:pStyle w:val="NormalWeb"/>
        <w:rPr>
          <w:sz w:val="27"/>
          <w:szCs w:val="27"/>
        </w:rPr>
      </w:pPr>
      <w:r w:rsidRPr="00507E5C">
        <w:rPr>
          <w:sz w:val="27"/>
          <w:szCs w:val="27"/>
        </w:rPr>
        <w:t xml:space="preserve">C'est sur la terre que René </w:t>
      </w:r>
      <w:proofErr w:type="spellStart"/>
      <w:r w:rsidRPr="00507E5C">
        <w:rPr>
          <w:sz w:val="27"/>
          <w:szCs w:val="27"/>
        </w:rPr>
        <w:t>Cosset</w:t>
      </w:r>
      <w:proofErr w:type="spellEnd"/>
      <w:r w:rsidRPr="00507E5C">
        <w:rPr>
          <w:sz w:val="27"/>
          <w:szCs w:val="27"/>
        </w:rPr>
        <w:t xml:space="preserve"> avait vendu à Michel </w:t>
      </w:r>
      <w:proofErr w:type="spellStart"/>
      <w:r w:rsidRPr="00507E5C">
        <w:rPr>
          <w:sz w:val="27"/>
          <w:szCs w:val="27"/>
        </w:rPr>
        <w:t>Desorcis</w:t>
      </w:r>
      <w:proofErr w:type="spellEnd"/>
      <w:r w:rsidRPr="00507E5C">
        <w:rPr>
          <w:sz w:val="27"/>
          <w:szCs w:val="27"/>
        </w:rPr>
        <w:t xml:space="preserve">, le 29 octobre 1659, que Daniel Perron dit </w:t>
      </w:r>
      <w:proofErr w:type="spellStart"/>
      <w:r w:rsidRPr="00507E5C">
        <w:rPr>
          <w:sz w:val="27"/>
          <w:szCs w:val="27"/>
        </w:rPr>
        <w:t>Suire</w:t>
      </w:r>
      <w:proofErr w:type="spellEnd"/>
      <w:r w:rsidRPr="00507E5C">
        <w:rPr>
          <w:sz w:val="27"/>
          <w:szCs w:val="27"/>
        </w:rPr>
        <w:t xml:space="preserve"> et Louise </w:t>
      </w:r>
      <w:proofErr w:type="spellStart"/>
      <w:r w:rsidRPr="00507E5C">
        <w:rPr>
          <w:sz w:val="27"/>
          <w:szCs w:val="27"/>
        </w:rPr>
        <w:t>Gargotin</w:t>
      </w:r>
      <w:proofErr w:type="spellEnd"/>
      <w:r w:rsidRPr="00507E5C">
        <w:rPr>
          <w:sz w:val="27"/>
          <w:szCs w:val="27"/>
        </w:rPr>
        <w:t xml:space="preserve"> vont s'établir en avril 1664. Cette terre est de trois arpents (576 pieds), ayant le fleuve Saint-Laurent au-devant, sur une lieue et demie de profondeur (4,65 milles) dans les terres.</w:t>
      </w:r>
    </w:p>
    <w:p w:rsidR="00507E5C" w:rsidRPr="00507E5C" w:rsidRDefault="00507E5C" w:rsidP="00507E5C">
      <w:pPr>
        <w:pStyle w:val="NormalWeb"/>
        <w:rPr>
          <w:sz w:val="27"/>
          <w:szCs w:val="27"/>
        </w:rPr>
      </w:pPr>
      <w:r w:rsidRPr="00507E5C">
        <w:rPr>
          <w:sz w:val="27"/>
          <w:szCs w:val="27"/>
        </w:rPr>
        <w:t xml:space="preserve">Comme la plupart des premiers habitants de la paroisse, le couple est possiblement présent lors de la célébration de la première messe à L'Ange-Gardien, le 18 octobre 1664, dans la maison de Jean </w:t>
      </w:r>
      <w:proofErr w:type="spellStart"/>
      <w:r w:rsidRPr="00507E5C">
        <w:rPr>
          <w:sz w:val="27"/>
          <w:szCs w:val="27"/>
        </w:rPr>
        <w:t>Trudelle</w:t>
      </w:r>
      <w:proofErr w:type="spellEnd"/>
      <w:r w:rsidRPr="00507E5C">
        <w:rPr>
          <w:sz w:val="27"/>
          <w:szCs w:val="27"/>
        </w:rPr>
        <w:t>.</w:t>
      </w:r>
    </w:p>
    <w:tbl>
      <w:tblPr>
        <w:tblW w:w="0" w:type="auto"/>
        <w:tblCellSpacing w:w="15" w:type="dxa"/>
        <w:shd w:val="clear" w:color="auto" w:fill="008080"/>
        <w:tblCellMar>
          <w:top w:w="15" w:type="dxa"/>
          <w:left w:w="15" w:type="dxa"/>
          <w:bottom w:w="15" w:type="dxa"/>
          <w:right w:w="15" w:type="dxa"/>
        </w:tblCellMar>
        <w:tblLook w:val="04A0" w:firstRow="1" w:lastRow="0" w:firstColumn="1" w:lastColumn="0" w:noHBand="0" w:noVBand="1"/>
      </w:tblPr>
      <w:tblGrid>
        <w:gridCol w:w="6123"/>
        <w:gridCol w:w="4677"/>
      </w:tblGrid>
      <w:tr w:rsidR="00507E5C" w:rsidRPr="00507E5C" w:rsidTr="00507E5C">
        <w:trPr>
          <w:tblCellSpacing w:w="15" w:type="dxa"/>
        </w:trPr>
        <w:tc>
          <w:tcPr>
            <w:tcW w:w="0" w:type="auto"/>
            <w:shd w:val="clear" w:color="auto" w:fill="008080"/>
            <w:vAlign w:val="center"/>
            <w:hideMark/>
          </w:tcPr>
          <w:p w:rsidR="00507E5C" w:rsidRPr="00507E5C" w:rsidRDefault="00507E5C">
            <w:r w:rsidRPr="00507E5C">
              <w:rPr>
                <w:sz w:val="27"/>
                <w:szCs w:val="27"/>
              </w:rPr>
              <w:t>La mort de son père en 1665, change considérablement la vie de Daniel. Laissant petit à petit son rôle de commis, il s'identifie à celui de cultivateur ou habitant. Évidemment, le mode de vie change, car il ne peut plus manipuler l'argent de son père qui lui permettait d'en vivre. Dorénavant, c'est sur sa terre de L'Ange-Gardien qu'il doit assurer le bien-être de sa famille.</w:t>
            </w:r>
          </w:p>
          <w:p w:rsidR="00507E5C" w:rsidRPr="00507E5C" w:rsidRDefault="00507E5C">
            <w:pPr>
              <w:pStyle w:val="NormalWeb"/>
            </w:pPr>
            <w:r w:rsidRPr="00507E5C">
              <w:rPr>
                <w:sz w:val="27"/>
                <w:szCs w:val="27"/>
              </w:rPr>
              <w:t>La famille Perron-</w:t>
            </w:r>
            <w:proofErr w:type="spellStart"/>
            <w:r w:rsidRPr="00507E5C">
              <w:rPr>
                <w:sz w:val="27"/>
                <w:szCs w:val="27"/>
              </w:rPr>
              <w:t>Gargotin</w:t>
            </w:r>
            <w:proofErr w:type="spellEnd"/>
            <w:r w:rsidRPr="00507E5C">
              <w:rPr>
                <w:sz w:val="27"/>
                <w:szCs w:val="27"/>
              </w:rPr>
              <w:t xml:space="preserve"> n'apparaît pas au premier inventaire nominatif de la population du Canada qu'est le recensement de 1666. Ce n'est pas étonnant puisqu'il y manque au moins le quart de la population. À la demande de Colbert, l'intendant Talon recommence l'opération en 1667. Outre l'âge des membres de la famille, on apprend qu'il y a cinq arpents en valeur, mais aucune bête.</w:t>
            </w:r>
          </w:p>
          <w:p w:rsidR="00507E5C" w:rsidRPr="00507E5C" w:rsidRDefault="00507E5C">
            <w:pPr>
              <w:ind w:left="720"/>
            </w:pPr>
            <w:r w:rsidRPr="00507E5C">
              <w:rPr>
                <w:noProof/>
                <w:lang w:val="fr-CA" w:eastAsia="fr-CA"/>
              </w:rPr>
              <w:drawing>
                <wp:inline distT="0" distB="0" distL="0" distR="0">
                  <wp:extent cx="3645535" cy="1034415"/>
                  <wp:effectExtent l="0" t="0" r="0" b="0"/>
                  <wp:docPr id="17" name="Image 17" descr="http://guyperron.com/ptdaniel_perron_etablissement_recensement1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guyperron.com/ptdaniel_perron_etablissement_recensement166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5535" cy="1034415"/>
                          </a:xfrm>
                          <a:prstGeom prst="rect">
                            <a:avLst/>
                          </a:prstGeom>
                          <a:noFill/>
                          <a:ln>
                            <a:noFill/>
                          </a:ln>
                        </pic:spPr>
                      </pic:pic>
                    </a:graphicData>
                  </a:graphic>
                </wp:inline>
              </w:drawing>
            </w:r>
          </w:p>
          <w:p w:rsidR="00507E5C" w:rsidRPr="00507E5C" w:rsidRDefault="00507E5C">
            <w:pPr>
              <w:pStyle w:val="NormalWeb"/>
              <w:jc w:val="center"/>
            </w:pPr>
            <w:r w:rsidRPr="00507E5C">
              <w:rPr>
                <w:sz w:val="20"/>
                <w:szCs w:val="20"/>
              </w:rPr>
              <w:t>Archives nationales du Canada, MG1, Archives des Colonies, Série G</w:t>
            </w:r>
            <w:r w:rsidRPr="00507E5C">
              <w:rPr>
                <w:sz w:val="20"/>
                <w:szCs w:val="20"/>
                <w:vertAlign w:val="superscript"/>
              </w:rPr>
              <w:t>1</w:t>
            </w:r>
            <w:r w:rsidRPr="00507E5C">
              <w:rPr>
                <w:sz w:val="20"/>
                <w:szCs w:val="20"/>
              </w:rPr>
              <w:t>, Registre de l'état civil, recensements et documents divers, vol. 460. Recensement de 1667.</w:t>
            </w:r>
          </w:p>
        </w:tc>
        <w:tc>
          <w:tcPr>
            <w:tcW w:w="0" w:type="auto"/>
            <w:shd w:val="clear" w:color="auto" w:fill="008080"/>
            <w:vAlign w:val="center"/>
            <w:hideMark/>
          </w:tcPr>
          <w:p w:rsidR="00507E5C" w:rsidRPr="00507E5C" w:rsidRDefault="00507E5C">
            <w:r w:rsidRPr="00507E5C">
              <w:rPr>
                <w:noProof/>
                <w:lang w:val="fr-CA" w:eastAsia="fr-CA"/>
              </w:rPr>
              <w:drawing>
                <wp:inline distT="0" distB="0" distL="0" distR="0">
                  <wp:extent cx="3122295" cy="4379595"/>
                  <wp:effectExtent l="0" t="0" r="0" b="0"/>
                  <wp:docPr id="16" name="Image 16" descr="http://guyperron.com/ptdaniel_perron_etablissement_terre1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guyperron.com/ptdaniel_perron_etablissement_terre166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2295" cy="4379595"/>
                          </a:xfrm>
                          <a:prstGeom prst="rect">
                            <a:avLst/>
                          </a:prstGeom>
                          <a:noFill/>
                          <a:ln>
                            <a:noFill/>
                          </a:ln>
                        </pic:spPr>
                      </pic:pic>
                    </a:graphicData>
                  </a:graphic>
                </wp:inline>
              </w:drawing>
            </w:r>
          </w:p>
          <w:p w:rsidR="00507E5C" w:rsidRPr="00507E5C" w:rsidRDefault="00507E5C">
            <w:pPr>
              <w:pStyle w:val="NormalWeb"/>
              <w:jc w:val="center"/>
            </w:pPr>
            <w:r w:rsidRPr="00507E5C">
              <w:rPr>
                <w:sz w:val="20"/>
                <w:szCs w:val="20"/>
              </w:rPr>
              <w:t xml:space="preserve">Localisation de la terre de Daniel Perron dit </w:t>
            </w:r>
            <w:proofErr w:type="spellStart"/>
            <w:r w:rsidRPr="00507E5C">
              <w:rPr>
                <w:sz w:val="20"/>
                <w:szCs w:val="20"/>
              </w:rPr>
              <w:t>Suire</w:t>
            </w:r>
            <w:proofErr w:type="spellEnd"/>
            <w:r w:rsidRPr="00507E5C">
              <w:rPr>
                <w:sz w:val="20"/>
                <w:szCs w:val="20"/>
              </w:rPr>
              <w:t xml:space="preserve"> en 1667, relevée dans </w:t>
            </w:r>
            <w:r w:rsidRPr="00507E5C">
              <w:rPr>
                <w:i/>
                <w:iCs/>
                <w:sz w:val="20"/>
                <w:szCs w:val="20"/>
              </w:rPr>
              <w:t>Recensements annotés de la Nouvelle-France, 1666-1667</w:t>
            </w:r>
            <w:r w:rsidRPr="00507E5C">
              <w:rPr>
                <w:sz w:val="20"/>
                <w:szCs w:val="20"/>
              </w:rPr>
              <w:t>, d'André Lafontaine (p. 230).</w:t>
            </w:r>
          </w:p>
        </w:tc>
      </w:tr>
    </w:tbl>
    <w:p w:rsidR="00507E5C" w:rsidRPr="00507E5C" w:rsidRDefault="00507E5C" w:rsidP="00507E5C">
      <w:pPr>
        <w:pStyle w:val="NormalWeb"/>
        <w:rPr>
          <w:sz w:val="27"/>
          <w:szCs w:val="27"/>
        </w:rPr>
      </w:pPr>
    </w:p>
    <w:p w:rsidR="00507E5C" w:rsidRPr="00507E5C" w:rsidRDefault="00507E5C" w:rsidP="00507E5C">
      <w:pPr>
        <w:pStyle w:val="NormalWeb"/>
        <w:rPr>
          <w:sz w:val="27"/>
          <w:szCs w:val="27"/>
        </w:rPr>
      </w:pPr>
      <w:r>
        <w:rPr>
          <w:noProof/>
          <w:color w:val="FFFFFF"/>
          <w:sz w:val="27"/>
          <w:szCs w:val="27"/>
        </w:rPr>
        <w:lastRenderedPageBreak/>
        <w:drawing>
          <wp:anchor distT="0" distB="0" distL="114300" distR="114300" simplePos="0" relativeHeight="251658240" behindDoc="1" locked="0" layoutInCell="1" allowOverlap="1" wp14:anchorId="7AE74F18" wp14:editId="16D2384B">
            <wp:simplePos x="0" y="0"/>
            <wp:positionH relativeFrom="column">
              <wp:posOffset>3591126</wp:posOffset>
            </wp:positionH>
            <wp:positionV relativeFrom="paragraph">
              <wp:posOffset>158048</wp:posOffset>
            </wp:positionV>
            <wp:extent cx="3170555" cy="2478405"/>
            <wp:effectExtent l="0" t="0" r="0" b="0"/>
            <wp:wrapTight wrapText="bothSides">
              <wp:wrapPolygon edited="0">
                <wp:start x="0" y="0"/>
                <wp:lineTo x="0" y="21417"/>
                <wp:lineTo x="21414" y="21417"/>
                <wp:lineTo x="21414" y="0"/>
                <wp:lineTo x="0" y="0"/>
              </wp:wrapPolygon>
            </wp:wrapTight>
            <wp:docPr id="15" name="Image 15" descr="http://guyperron.com/ptdaniel_perron_etablissement_lot15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guyperron.com/ptdaniel_perron_etablissement_lot1505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70555" cy="2478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7E5C">
        <w:rPr>
          <w:sz w:val="27"/>
          <w:szCs w:val="27"/>
        </w:rPr>
        <w:t>Pour commémorer le 330</w:t>
      </w:r>
      <w:r w:rsidRPr="00507E5C">
        <w:rPr>
          <w:sz w:val="20"/>
          <w:szCs w:val="20"/>
          <w:vertAlign w:val="superscript"/>
        </w:rPr>
        <w:t>e</w:t>
      </w:r>
      <w:r w:rsidRPr="00507E5C">
        <w:rPr>
          <w:sz w:val="27"/>
          <w:szCs w:val="27"/>
        </w:rPr>
        <w:t> anniversaire du mariage de Daniel et Louise, en 1994, l'</w:t>
      </w:r>
      <w:r w:rsidRPr="00507E5C">
        <w:rPr>
          <w:i/>
          <w:iCs/>
          <w:sz w:val="27"/>
          <w:szCs w:val="27"/>
        </w:rPr>
        <w:t>Association des familles Perron d'Amérique</w:t>
      </w:r>
      <w:r>
        <w:rPr>
          <w:i/>
          <w:iCs/>
          <w:sz w:val="27"/>
          <w:szCs w:val="27"/>
        </w:rPr>
        <w:t xml:space="preserve"> </w:t>
      </w:r>
      <w:r w:rsidRPr="00507E5C">
        <w:rPr>
          <w:sz w:val="27"/>
          <w:szCs w:val="27"/>
        </w:rPr>
        <w:t>dévoilait un monument sur la terre ancestrale située en face du 6279, avenue Royale à L'Ange-Gardien (à côté d'une chapelle historique). </w:t>
      </w:r>
      <w:hyperlink r:id="rId19" w:history="1">
        <w:r w:rsidRPr="00507E5C">
          <w:rPr>
            <w:rStyle w:val="Lienhypertexte"/>
            <w:rFonts w:eastAsiaTheme="majorEastAsia"/>
            <w:color w:val="auto"/>
            <w:sz w:val="27"/>
            <w:szCs w:val="27"/>
          </w:rPr>
          <w:t>Cliqu</w:t>
        </w:r>
        <w:r w:rsidRPr="00507E5C">
          <w:rPr>
            <w:rStyle w:val="Lienhypertexte"/>
            <w:rFonts w:eastAsiaTheme="majorEastAsia"/>
            <w:color w:val="auto"/>
            <w:sz w:val="27"/>
            <w:szCs w:val="27"/>
          </w:rPr>
          <w:t>e</w:t>
        </w:r>
        <w:r w:rsidRPr="00507E5C">
          <w:rPr>
            <w:rStyle w:val="Lienhypertexte"/>
            <w:rFonts w:eastAsiaTheme="majorEastAsia"/>
            <w:color w:val="auto"/>
            <w:sz w:val="27"/>
            <w:szCs w:val="27"/>
          </w:rPr>
          <w:t>z</w:t>
        </w:r>
        <w:r w:rsidRPr="00507E5C">
          <w:rPr>
            <w:rStyle w:val="Lienhypertexte"/>
            <w:rFonts w:eastAsiaTheme="majorEastAsia"/>
            <w:color w:val="auto"/>
            <w:sz w:val="27"/>
            <w:szCs w:val="27"/>
          </w:rPr>
          <w:t xml:space="preserve"> </w:t>
        </w:r>
        <w:r w:rsidRPr="00507E5C">
          <w:rPr>
            <w:rStyle w:val="Lienhypertexte"/>
            <w:rFonts w:eastAsiaTheme="majorEastAsia"/>
            <w:color w:val="auto"/>
            <w:sz w:val="27"/>
            <w:szCs w:val="27"/>
          </w:rPr>
          <w:t>ici</w:t>
        </w:r>
      </w:hyperlink>
      <w:r w:rsidRPr="00507E5C">
        <w:rPr>
          <w:sz w:val="27"/>
          <w:szCs w:val="27"/>
        </w:rPr>
        <w:t> pour voir une photo du monument.</w:t>
      </w:r>
      <w:r w:rsidRPr="00507E5C">
        <w:rPr>
          <w:noProof/>
          <w:color w:val="FFFFFF"/>
          <w:sz w:val="27"/>
          <w:szCs w:val="27"/>
        </w:rPr>
        <w:t xml:space="preserve"> </w:t>
      </w:r>
    </w:p>
    <w:tbl>
      <w:tblPr>
        <w:tblpPr w:leftFromText="141" w:rightFromText="141" w:vertAnchor="text" w:tblpXSpec="center" w:tblpY="1"/>
        <w:tblOverlap w:val="never"/>
        <w:tblW w:w="0" w:type="auto"/>
        <w:tblCellSpacing w:w="15" w:type="dxa"/>
        <w:tblBorders>
          <w:top w:val="outset" w:sz="6" w:space="0" w:color="408080"/>
          <w:left w:val="outset" w:sz="6" w:space="0" w:color="408080"/>
          <w:bottom w:val="outset" w:sz="6" w:space="0" w:color="408080"/>
          <w:right w:val="outset" w:sz="6" w:space="0" w:color="408080"/>
        </w:tblBorders>
        <w:shd w:val="clear" w:color="auto" w:fill="FFFFFF"/>
        <w:tblCellMar>
          <w:top w:w="15" w:type="dxa"/>
          <w:left w:w="15" w:type="dxa"/>
          <w:bottom w:w="15" w:type="dxa"/>
          <w:right w:w="15" w:type="dxa"/>
        </w:tblCellMar>
        <w:tblLook w:val="04A0" w:firstRow="1" w:lastRow="0" w:firstColumn="1" w:lastColumn="0" w:noHBand="0" w:noVBand="1"/>
      </w:tblPr>
      <w:tblGrid>
        <w:gridCol w:w="5622"/>
        <w:gridCol w:w="165"/>
      </w:tblGrid>
      <w:tr w:rsidR="00507E5C" w:rsidTr="00507E5C">
        <w:trPr>
          <w:tblCellSpacing w:w="15" w:type="dxa"/>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507E5C" w:rsidRDefault="00507E5C" w:rsidP="00507E5C">
            <w:pPr>
              <w:pStyle w:val="NormalWeb"/>
              <w:jc w:val="center"/>
              <w:rPr>
                <w:color w:val="008080"/>
                <w:sz w:val="20"/>
                <w:szCs w:val="20"/>
              </w:rPr>
            </w:pPr>
            <w:r>
              <w:rPr>
                <w:b/>
                <w:bCs/>
                <w:color w:val="008080"/>
                <w:sz w:val="20"/>
                <w:szCs w:val="20"/>
              </w:rPr>
              <w:t>DANIEL PERRON DIT SUIRE</w:t>
            </w:r>
            <w:r>
              <w:rPr>
                <w:b/>
                <w:bCs/>
                <w:color w:val="008080"/>
                <w:sz w:val="20"/>
                <w:szCs w:val="20"/>
              </w:rPr>
              <w:br/>
              <w:t>1638-1678</w:t>
            </w:r>
          </w:p>
          <w:p w:rsidR="00507E5C" w:rsidRDefault="00507E5C" w:rsidP="00507E5C">
            <w:pPr>
              <w:pStyle w:val="NormalWeb"/>
              <w:jc w:val="center"/>
              <w:rPr>
                <w:color w:val="008080"/>
                <w:sz w:val="20"/>
                <w:szCs w:val="20"/>
              </w:rPr>
            </w:pPr>
            <w:r>
              <w:rPr>
                <w:color w:val="008080"/>
                <w:sz w:val="20"/>
                <w:szCs w:val="20"/>
              </w:rPr>
              <w:t>ORIGINAIRE DE LA ROCHELLE.</w:t>
            </w:r>
            <w:r>
              <w:rPr>
                <w:color w:val="008080"/>
                <w:sz w:val="20"/>
                <w:szCs w:val="20"/>
              </w:rPr>
              <w:br/>
              <w:t>SÉJOURNE EN NOUVELLE-FRANCE DE 1657 À 1659.</w:t>
            </w:r>
            <w:r>
              <w:rPr>
                <w:color w:val="008080"/>
                <w:sz w:val="20"/>
                <w:szCs w:val="20"/>
              </w:rPr>
              <w:br/>
              <w:t>REVIENT EN 1662 À TITRE DE COMMIS DE SON PÈRE,</w:t>
            </w:r>
            <w:r>
              <w:rPr>
                <w:color w:val="008080"/>
                <w:sz w:val="20"/>
                <w:szCs w:val="20"/>
              </w:rPr>
              <w:br/>
              <w:t>FRANÇOIS PERON, MARCHAND-ENGAGISTE.</w:t>
            </w:r>
            <w:r>
              <w:rPr>
                <w:color w:val="008080"/>
                <w:sz w:val="20"/>
                <w:szCs w:val="20"/>
              </w:rPr>
              <w:br/>
              <w:t>ABJURE L'HÉRÉSIE DE CALVIN EN 1663.</w:t>
            </w:r>
            <w:r>
              <w:rPr>
                <w:color w:val="008080"/>
                <w:sz w:val="20"/>
                <w:szCs w:val="20"/>
              </w:rPr>
              <w:br/>
              <w:t>MARIÉ À CHÂTEAU-RICHER EN 1664 À LOUISE GARGOTIN,</w:t>
            </w:r>
            <w:r>
              <w:rPr>
                <w:color w:val="008080"/>
                <w:sz w:val="20"/>
                <w:szCs w:val="20"/>
              </w:rPr>
              <w:br/>
              <w:t>ORIGINAIRE DE THAIRÉ (AUNIS).</w:t>
            </w:r>
            <w:r>
              <w:rPr>
                <w:color w:val="008080"/>
                <w:sz w:val="20"/>
                <w:szCs w:val="20"/>
              </w:rPr>
              <w:br/>
              <w:t>S'ÉTABLIT SUR CETTE TERRE À LUI ADJUGÉE</w:t>
            </w:r>
            <w:r>
              <w:rPr>
                <w:color w:val="008080"/>
                <w:sz w:val="20"/>
                <w:szCs w:val="20"/>
              </w:rPr>
              <w:br/>
              <w:t>EN 1664 PAR JUGEMENT DU CONSEIL SOUVERAIN</w:t>
            </w:r>
            <w:r>
              <w:rPr>
                <w:color w:val="008080"/>
                <w:sz w:val="20"/>
                <w:szCs w:val="20"/>
              </w:rPr>
              <w:br/>
              <w:t>PUIS EN 1674 PAR SENTENCE DE LA PRÉVÔTÉ DE QUÉBEC.</w:t>
            </w:r>
          </w:p>
          <w:p w:rsidR="00507E5C" w:rsidRDefault="00507E5C" w:rsidP="00507E5C">
            <w:pPr>
              <w:pStyle w:val="NormalWeb"/>
              <w:jc w:val="center"/>
            </w:pPr>
            <w:r>
              <w:rPr>
                <w:color w:val="008080"/>
                <w:sz w:val="20"/>
                <w:szCs w:val="20"/>
              </w:rPr>
              <w:t>L'ASSOCIATION DES FAMILLES PERRON D'AMÉRIQUE INC.</w:t>
            </w:r>
            <w:r>
              <w:rPr>
                <w:color w:val="008080"/>
                <w:sz w:val="20"/>
                <w:szCs w:val="20"/>
              </w:rPr>
              <w:br/>
              <w:t>LE 2 JUILLET 1994</w:t>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507E5C" w:rsidRDefault="00507E5C" w:rsidP="00507E5C">
            <w:r>
              <w:t> </w:t>
            </w:r>
          </w:p>
        </w:tc>
      </w:tr>
    </w:tbl>
    <w:p w:rsidR="00507E5C" w:rsidRDefault="00507E5C" w:rsidP="00507E5C">
      <w:pPr>
        <w:ind w:left="720"/>
        <w:jc w:val="center"/>
        <w:rPr>
          <w:color w:val="FFFFFF"/>
          <w:sz w:val="27"/>
          <w:szCs w:val="27"/>
        </w:rPr>
      </w:pPr>
      <w:r>
        <w:rPr>
          <w:color w:val="008080"/>
          <w:sz w:val="20"/>
          <w:szCs w:val="20"/>
        </w:rPr>
        <w:br/>
        <w:t>Localisation actuelle de la terre de L'Ange-Gardien</w:t>
      </w:r>
      <w:r>
        <w:rPr>
          <w:color w:val="008080"/>
          <w:sz w:val="20"/>
          <w:szCs w:val="20"/>
        </w:rPr>
        <w:br/>
        <w:t xml:space="preserve">ayant appartenu à Daniel Perron dit </w:t>
      </w:r>
      <w:proofErr w:type="spellStart"/>
      <w:r>
        <w:rPr>
          <w:color w:val="008080"/>
          <w:sz w:val="20"/>
          <w:szCs w:val="20"/>
        </w:rPr>
        <w:t>Suire</w:t>
      </w:r>
      <w:proofErr w:type="spellEnd"/>
      <w:r>
        <w:rPr>
          <w:color w:val="008080"/>
          <w:sz w:val="20"/>
          <w:szCs w:val="20"/>
        </w:rPr>
        <w:t xml:space="preserve"> et ses descendants</w:t>
      </w:r>
      <w:r>
        <w:rPr>
          <w:color w:val="008080"/>
          <w:sz w:val="20"/>
          <w:szCs w:val="20"/>
        </w:rPr>
        <w:br/>
        <w:t>de 1664 à 1707 (lots 150 et 151 du cadastre).</w:t>
      </w:r>
    </w:p>
    <w:p w:rsidR="00507E5C" w:rsidRDefault="00507E5C" w:rsidP="00F36A15"/>
    <w:p w:rsidR="0078358E" w:rsidRDefault="0078358E" w:rsidP="00F36A15"/>
    <w:p w:rsidR="0078358E" w:rsidRDefault="0078358E" w:rsidP="00F36A15"/>
    <w:p w:rsidR="0078358E" w:rsidRDefault="0078358E" w:rsidP="00F36A15"/>
    <w:p w:rsidR="0078358E" w:rsidRDefault="0078358E" w:rsidP="00F36A15"/>
    <w:p w:rsidR="0078358E" w:rsidRDefault="0078358E" w:rsidP="00F36A15"/>
    <w:p w:rsidR="0078358E" w:rsidRDefault="0078358E" w:rsidP="00F36A15"/>
    <w:p w:rsidR="0078358E" w:rsidRDefault="0078358E" w:rsidP="00F36A15"/>
    <w:p w:rsidR="0078358E" w:rsidRDefault="0078358E" w:rsidP="00F36A15"/>
    <w:p w:rsidR="0078358E" w:rsidRDefault="0078358E" w:rsidP="00F36A15"/>
    <w:p w:rsidR="0078358E" w:rsidRDefault="0078358E" w:rsidP="00F36A15"/>
    <w:p w:rsidR="0078358E" w:rsidRDefault="0078358E" w:rsidP="00F36A15"/>
    <w:p w:rsidR="0078358E" w:rsidRDefault="0078358E" w:rsidP="00F36A15"/>
    <w:p w:rsidR="0078358E" w:rsidRDefault="0078358E" w:rsidP="00F36A15"/>
    <w:p w:rsidR="0078358E" w:rsidRDefault="0078358E" w:rsidP="00F36A15"/>
    <w:p w:rsidR="0078358E" w:rsidRDefault="0078358E" w:rsidP="00F36A15"/>
    <w:p w:rsidR="0078358E" w:rsidRDefault="0078358E" w:rsidP="00F36A15"/>
    <w:p w:rsidR="0078358E" w:rsidRPr="0078358E" w:rsidRDefault="0078358E" w:rsidP="0078358E"/>
    <w:p w:rsidR="0078358E" w:rsidRPr="0078358E" w:rsidRDefault="0078358E" w:rsidP="0078358E"/>
    <w:p w:rsidR="0078358E" w:rsidRPr="0078358E" w:rsidRDefault="0078358E" w:rsidP="0078358E">
      <w:pPr>
        <w:pStyle w:val="NormalWeb"/>
        <w:spacing w:before="0" w:beforeAutospacing="0" w:after="0" w:afterAutospacing="0"/>
      </w:pPr>
      <w:r w:rsidRPr="0078358E">
        <w:rPr>
          <w:b/>
          <w:bCs/>
        </w:rPr>
        <w:t>Ses enfants</w:t>
      </w:r>
    </w:p>
    <w:p w:rsidR="0078358E" w:rsidRPr="0078358E" w:rsidRDefault="0078358E" w:rsidP="0078358E">
      <w:pPr>
        <w:pStyle w:val="NormalWeb"/>
        <w:spacing w:before="0" w:beforeAutospacing="0" w:after="0" w:afterAutospacing="0"/>
      </w:pPr>
      <w:r w:rsidRPr="0078358E">
        <w:t xml:space="preserve">Quelques mois après son mariage avec Daniel Perron dit </w:t>
      </w:r>
      <w:proofErr w:type="spellStart"/>
      <w:r w:rsidRPr="0078358E">
        <w:t>Suire</w:t>
      </w:r>
      <w:proofErr w:type="spellEnd"/>
      <w:r w:rsidRPr="0078358E">
        <w:t xml:space="preserve">, Louise </w:t>
      </w:r>
      <w:proofErr w:type="spellStart"/>
      <w:r w:rsidRPr="0078358E">
        <w:t>Gargotin</w:t>
      </w:r>
      <w:proofErr w:type="spellEnd"/>
      <w:r w:rsidRPr="0078358E">
        <w:t xml:space="preserve"> donne naissance à Antoine, le premier des six enfants qu'ils auront (3 garçons, 3 filles) :</w:t>
      </w:r>
    </w:p>
    <w:p w:rsidR="0078358E" w:rsidRPr="0078358E" w:rsidRDefault="0078358E" w:rsidP="0078358E">
      <w:pPr>
        <w:numPr>
          <w:ilvl w:val="0"/>
          <w:numId w:val="20"/>
        </w:numPr>
      </w:pPr>
      <w:r w:rsidRPr="0078358E">
        <w:rPr>
          <w:i/>
          <w:iCs/>
        </w:rPr>
        <w:t>Antoine</w:t>
      </w:r>
      <w:r w:rsidRPr="0078358E">
        <w:t xml:space="preserve">, né le 29 novembre 1664 à L'Ange-Gardien, baptisé dans l'église de Château-Richer sous le nom de « </w:t>
      </w:r>
      <w:proofErr w:type="spellStart"/>
      <w:r w:rsidRPr="0078358E">
        <w:t>Suire</w:t>
      </w:r>
      <w:proofErr w:type="spellEnd"/>
      <w:r w:rsidRPr="0078358E">
        <w:t xml:space="preserve"> ». Parrain : Antoine </w:t>
      </w:r>
      <w:proofErr w:type="spellStart"/>
      <w:r w:rsidRPr="0078358E">
        <w:t>Gaboury</w:t>
      </w:r>
      <w:proofErr w:type="spellEnd"/>
      <w:r w:rsidRPr="0078358E">
        <w:t>. Marraine : Jeanne Garnier.</w:t>
      </w:r>
      <w:r w:rsidRPr="0078358E">
        <w:br/>
        <w:t>Antoine Perron s'unit à </w:t>
      </w:r>
      <w:r w:rsidRPr="0078358E">
        <w:rPr>
          <w:b/>
          <w:bCs/>
        </w:rPr>
        <w:t>Jeanne Tremblay</w:t>
      </w:r>
      <w:r w:rsidRPr="0078358E">
        <w:t>, fille de Pierre Tremblay et d'</w:t>
      </w:r>
      <w:proofErr w:type="spellStart"/>
      <w:r w:rsidRPr="0078358E">
        <w:t>Ozanne</w:t>
      </w:r>
      <w:proofErr w:type="spellEnd"/>
      <w:r w:rsidRPr="0078358E">
        <w:t xml:space="preserve"> </w:t>
      </w:r>
      <w:proofErr w:type="spellStart"/>
      <w:r w:rsidRPr="0078358E">
        <w:t>Achon</w:t>
      </w:r>
      <w:proofErr w:type="spellEnd"/>
      <w:r w:rsidRPr="0078358E">
        <w:t>, le 15 janvier 1691 à L'Ange-Gardien. Ils auront huit enfants.</w:t>
      </w:r>
    </w:p>
    <w:p w:rsidR="0078358E" w:rsidRPr="0078358E" w:rsidRDefault="0078358E" w:rsidP="0078358E">
      <w:pPr>
        <w:pStyle w:val="NormalWeb"/>
        <w:spacing w:before="0" w:beforeAutospacing="0" w:after="0" w:afterAutospacing="0"/>
      </w:pPr>
    </w:p>
    <w:p w:rsidR="0078358E" w:rsidRPr="0078358E" w:rsidRDefault="0078358E" w:rsidP="0078358E">
      <w:pPr>
        <w:numPr>
          <w:ilvl w:val="0"/>
          <w:numId w:val="21"/>
        </w:numPr>
      </w:pPr>
      <w:r w:rsidRPr="0078358E">
        <w:rPr>
          <w:i/>
          <w:iCs/>
        </w:rPr>
        <w:t>François</w:t>
      </w:r>
      <w:r w:rsidRPr="0078358E">
        <w:t xml:space="preserve">, né le 22 février 1666 à L'Ange-Gardien, baptisé dans l'église de Château-Richer sous le nom de « </w:t>
      </w:r>
      <w:proofErr w:type="spellStart"/>
      <w:r w:rsidRPr="0078358E">
        <w:t>Suire</w:t>
      </w:r>
      <w:proofErr w:type="spellEnd"/>
      <w:r w:rsidRPr="0078358E">
        <w:t xml:space="preserve"> ». Son prénom lui a été probablement attribué en souvenir de son grand-père, François </w:t>
      </w:r>
      <w:proofErr w:type="spellStart"/>
      <w:r w:rsidRPr="0078358E">
        <w:t>Peron</w:t>
      </w:r>
      <w:proofErr w:type="spellEnd"/>
      <w:r w:rsidRPr="0078358E">
        <w:t xml:space="preserve">. Le jeune François meurt le 4 avril suivant « (...) lequel par péril de mort fut sur l'heure ondoyé dûment par Jeanne Garnier, femme de Pierre </w:t>
      </w:r>
      <w:proofErr w:type="spellStart"/>
      <w:r w:rsidRPr="0078358E">
        <w:t>Gendreau</w:t>
      </w:r>
      <w:proofErr w:type="spellEnd"/>
      <w:r w:rsidRPr="0078358E">
        <w:t xml:space="preserve">, en présence du père de l'enfant ». Parrain : Pierre </w:t>
      </w:r>
      <w:proofErr w:type="spellStart"/>
      <w:r w:rsidRPr="0078358E">
        <w:t>Gendreau</w:t>
      </w:r>
      <w:proofErr w:type="spellEnd"/>
      <w:r w:rsidRPr="0078358E">
        <w:t xml:space="preserve">. Marraine : Marguerite </w:t>
      </w:r>
      <w:proofErr w:type="spellStart"/>
      <w:r w:rsidRPr="0078358E">
        <w:t>Mulière</w:t>
      </w:r>
      <w:proofErr w:type="spellEnd"/>
      <w:r w:rsidRPr="0078358E">
        <w:t>.</w:t>
      </w:r>
    </w:p>
    <w:p w:rsidR="0078358E" w:rsidRPr="0078358E" w:rsidRDefault="0078358E" w:rsidP="0078358E">
      <w:pPr>
        <w:numPr>
          <w:ilvl w:val="0"/>
          <w:numId w:val="22"/>
        </w:numPr>
      </w:pPr>
      <w:r w:rsidRPr="0078358E">
        <w:rPr>
          <w:i/>
          <w:iCs/>
        </w:rPr>
        <w:t>Marie</w:t>
      </w:r>
      <w:r w:rsidRPr="0078358E">
        <w:t>, née et baptisée en des dates (vers 1667-1668) et lieux inconnus.</w:t>
      </w:r>
      <w:r w:rsidRPr="0078358E">
        <w:br/>
        <w:t>Marie Perron épouse </w:t>
      </w:r>
      <w:r w:rsidRPr="0078358E">
        <w:rPr>
          <w:b/>
          <w:bCs/>
        </w:rPr>
        <w:t>Louis Tremblay</w:t>
      </w:r>
      <w:r w:rsidRPr="0078358E">
        <w:t>, frère de Jeanne, le 27 novembre 1691 à L'Ange-Gardien. Ils auront six enfants.</w:t>
      </w:r>
    </w:p>
    <w:p w:rsidR="0078358E" w:rsidRPr="0078358E" w:rsidRDefault="0078358E" w:rsidP="0078358E">
      <w:pPr>
        <w:numPr>
          <w:ilvl w:val="0"/>
          <w:numId w:val="23"/>
        </w:numPr>
      </w:pPr>
      <w:proofErr w:type="spellStart"/>
      <w:r w:rsidRPr="0078358E">
        <w:rPr>
          <w:i/>
          <w:iCs/>
        </w:rPr>
        <w:t>Marie-Magdeleine</w:t>
      </w:r>
      <w:proofErr w:type="spellEnd"/>
      <w:r w:rsidRPr="0078358E">
        <w:t xml:space="preserve">, née le 5 avril 1670 et baptisée sous le nom de « Perron » dans l'église de L'Ange-Gardien. Parrain : Jacques Goulet. Marraine : Magdeleine </w:t>
      </w:r>
      <w:proofErr w:type="spellStart"/>
      <w:r w:rsidRPr="0078358E">
        <w:t>Rollois</w:t>
      </w:r>
      <w:proofErr w:type="spellEnd"/>
      <w:r w:rsidRPr="0078358E">
        <w:t>.</w:t>
      </w:r>
      <w:r w:rsidRPr="0078358E">
        <w:br/>
      </w:r>
      <w:proofErr w:type="spellStart"/>
      <w:r w:rsidRPr="0078358E">
        <w:t>Marie-Magdeleine</w:t>
      </w:r>
      <w:proofErr w:type="spellEnd"/>
      <w:r w:rsidRPr="0078358E">
        <w:t xml:space="preserve"> Perron s'allie à </w:t>
      </w:r>
      <w:r w:rsidRPr="0078358E">
        <w:rPr>
          <w:b/>
          <w:bCs/>
        </w:rPr>
        <w:t>Charles Godin</w:t>
      </w:r>
      <w:r w:rsidRPr="0078358E">
        <w:t>, fils de Charles Godin et de Marie Boucher, le 17 octobre 1689 à L'Ange-Gardien. Ils auront onze enfants.</w:t>
      </w:r>
    </w:p>
    <w:p w:rsidR="0078358E" w:rsidRPr="0078358E" w:rsidRDefault="0078358E" w:rsidP="0078358E">
      <w:pPr>
        <w:numPr>
          <w:ilvl w:val="0"/>
          <w:numId w:val="24"/>
        </w:numPr>
      </w:pPr>
      <w:r w:rsidRPr="0078358E">
        <w:rPr>
          <w:i/>
          <w:iCs/>
        </w:rPr>
        <w:lastRenderedPageBreak/>
        <w:t>Jean</w:t>
      </w:r>
      <w:r w:rsidRPr="0078358E">
        <w:t xml:space="preserve">, né le 10 août 1672 et baptisé sous le nom de « </w:t>
      </w:r>
      <w:proofErr w:type="spellStart"/>
      <w:r w:rsidRPr="0078358E">
        <w:t>Lesuire</w:t>
      </w:r>
      <w:proofErr w:type="spellEnd"/>
      <w:r w:rsidRPr="0078358E">
        <w:t xml:space="preserve"> » dans l'église de L'Ange-Gardien. Parrain : Jean Mathieu. Marraine : Marie </w:t>
      </w:r>
      <w:proofErr w:type="spellStart"/>
      <w:r w:rsidRPr="0078358E">
        <w:t>Oudin</w:t>
      </w:r>
      <w:proofErr w:type="spellEnd"/>
      <w:r w:rsidRPr="0078358E">
        <w:t>.</w:t>
      </w:r>
      <w:r w:rsidRPr="0078358E">
        <w:br/>
        <w:t>Jean Perron prend épouse à deux reprises : 1</w:t>
      </w:r>
      <w:r w:rsidRPr="0078358E">
        <w:rPr>
          <w:vertAlign w:val="superscript"/>
        </w:rPr>
        <w:t>o</w:t>
      </w:r>
      <w:r w:rsidRPr="0078358E">
        <w:t> à </w:t>
      </w:r>
      <w:r w:rsidRPr="0078358E">
        <w:rPr>
          <w:b/>
          <w:bCs/>
        </w:rPr>
        <w:t>Anne Godin</w:t>
      </w:r>
      <w:r w:rsidRPr="0078358E">
        <w:t xml:space="preserve">, </w:t>
      </w:r>
      <w:proofErr w:type="spellStart"/>
      <w:r w:rsidRPr="0078358E">
        <w:t>soeur</w:t>
      </w:r>
      <w:proofErr w:type="spellEnd"/>
      <w:r w:rsidRPr="0078358E">
        <w:t xml:space="preserve"> de Charles, le 10 novembre 1698 à L'Ange-Gardien. Ils auront quatre enfants. 2</w:t>
      </w:r>
      <w:r w:rsidRPr="0078358E">
        <w:rPr>
          <w:vertAlign w:val="superscript"/>
        </w:rPr>
        <w:t>o</w:t>
      </w:r>
      <w:r w:rsidRPr="0078358E">
        <w:t> à </w:t>
      </w:r>
      <w:r w:rsidRPr="0078358E">
        <w:rPr>
          <w:b/>
          <w:bCs/>
        </w:rPr>
        <w:t>Suzanne Touchet</w:t>
      </w:r>
      <w:r w:rsidRPr="0078358E">
        <w:t xml:space="preserve">, fille de Simon Touchet et de Marie </w:t>
      </w:r>
      <w:proofErr w:type="spellStart"/>
      <w:r w:rsidRPr="0078358E">
        <w:t>Gignard</w:t>
      </w:r>
      <w:proofErr w:type="spellEnd"/>
      <w:r w:rsidRPr="0078358E">
        <w:t>, le 25 janvier 1706 à L'Ange-Gardien. Ils auront quatorze enfants.</w:t>
      </w:r>
    </w:p>
    <w:p w:rsidR="0078358E" w:rsidRPr="0078358E" w:rsidRDefault="0078358E" w:rsidP="0078358E">
      <w:pPr>
        <w:pStyle w:val="NormalWeb"/>
        <w:spacing w:before="0" w:beforeAutospacing="0" w:after="0" w:afterAutospacing="0"/>
      </w:pPr>
    </w:p>
    <w:p w:rsidR="0078358E" w:rsidRPr="0078358E" w:rsidRDefault="0078358E" w:rsidP="0078358E">
      <w:pPr>
        <w:numPr>
          <w:ilvl w:val="0"/>
          <w:numId w:val="25"/>
        </w:numPr>
      </w:pPr>
      <w:r w:rsidRPr="0078358E">
        <w:rPr>
          <w:i/>
          <w:iCs/>
        </w:rPr>
        <w:t>Anne</w:t>
      </w:r>
      <w:r w:rsidRPr="0078358E">
        <w:t xml:space="preserve">, née le 19 mars 1676 et baptisée sous le nom de « ... </w:t>
      </w:r>
      <w:proofErr w:type="spellStart"/>
      <w:r w:rsidRPr="0078358E">
        <w:t>Peron</w:t>
      </w:r>
      <w:proofErr w:type="spellEnd"/>
      <w:r w:rsidRPr="0078358E">
        <w:t xml:space="preserve"> » dans l'église de L'Ange-Gardien. Parrain : Denis Guyon. Marraine : Élisabeth </w:t>
      </w:r>
      <w:proofErr w:type="spellStart"/>
      <w:r w:rsidRPr="0078358E">
        <w:t>Letartre</w:t>
      </w:r>
      <w:proofErr w:type="spellEnd"/>
      <w:r w:rsidRPr="0078358E">
        <w:t>. </w:t>
      </w:r>
      <w:r w:rsidRPr="0078358E">
        <w:br/>
        <w:t>Comme son frère Jean, Anne Perron prendra époux à deux occasions : 1</w:t>
      </w:r>
      <w:r w:rsidRPr="0078358E">
        <w:rPr>
          <w:vertAlign w:val="superscript"/>
        </w:rPr>
        <w:t>o</w:t>
      </w:r>
      <w:r w:rsidRPr="0078358E">
        <w:t> à </w:t>
      </w:r>
      <w:r w:rsidRPr="0078358E">
        <w:rPr>
          <w:b/>
          <w:bCs/>
        </w:rPr>
        <w:t>Joseph Graton</w:t>
      </w:r>
      <w:r w:rsidRPr="0078358E">
        <w:t xml:space="preserve">, fils de Claude Graton et de Marguerite </w:t>
      </w:r>
      <w:proofErr w:type="spellStart"/>
      <w:r w:rsidRPr="0078358E">
        <w:t>Moncion</w:t>
      </w:r>
      <w:proofErr w:type="spellEnd"/>
      <w:r w:rsidRPr="0078358E">
        <w:t>, le 4 octobre 1697 à L'Ange-Gardien. Ils auront trois enfants. 2</w:t>
      </w:r>
      <w:r w:rsidRPr="0078358E">
        <w:rPr>
          <w:vertAlign w:val="superscript"/>
        </w:rPr>
        <w:t>o</w:t>
      </w:r>
      <w:r w:rsidRPr="0078358E">
        <w:t> à </w:t>
      </w:r>
      <w:r w:rsidRPr="0078358E">
        <w:rPr>
          <w:b/>
          <w:bCs/>
        </w:rPr>
        <w:t xml:space="preserve">André </w:t>
      </w:r>
      <w:proofErr w:type="spellStart"/>
      <w:r w:rsidRPr="0078358E">
        <w:rPr>
          <w:b/>
          <w:bCs/>
        </w:rPr>
        <w:t>Éthier</w:t>
      </w:r>
      <w:proofErr w:type="spellEnd"/>
      <w:r w:rsidRPr="0078358E">
        <w:t xml:space="preserve">, fils de Léonard </w:t>
      </w:r>
      <w:proofErr w:type="spellStart"/>
      <w:r w:rsidRPr="0078358E">
        <w:t>Éthier</w:t>
      </w:r>
      <w:proofErr w:type="spellEnd"/>
      <w:r w:rsidRPr="0078358E">
        <w:t xml:space="preserve"> et d'Élisabeth </w:t>
      </w:r>
      <w:proofErr w:type="spellStart"/>
      <w:r w:rsidRPr="0078358E">
        <w:t>Godillon</w:t>
      </w:r>
      <w:proofErr w:type="spellEnd"/>
      <w:r w:rsidRPr="0078358E">
        <w:t>, le 24 avril 1704 à Saint-François-de-Sales sur l'île Jésus. Ils auront trois enfants.</w:t>
      </w:r>
    </w:p>
    <w:p w:rsidR="0078358E" w:rsidRPr="0078358E" w:rsidRDefault="0078358E" w:rsidP="0078358E">
      <w:pPr>
        <w:pStyle w:val="NormalWeb"/>
        <w:spacing w:before="0" w:beforeAutospacing="0" w:after="0" w:afterAutospacing="0"/>
      </w:pPr>
    </w:p>
    <w:p w:rsidR="0078358E" w:rsidRPr="0078358E" w:rsidRDefault="0078358E" w:rsidP="0078358E">
      <w:pPr>
        <w:pStyle w:val="NormalWeb"/>
        <w:spacing w:before="0" w:beforeAutospacing="0" w:after="0" w:afterAutospacing="0"/>
      </w:pPr>
      <w:r w:rsidRPr="0078358E">
        <w:t>On s'aperçoit que le couple Perron-</w:t>
      </w:r>
      <w:proofErr w:type="spellStart"/>
      <w:r w:rsidRPr="0078358E">
        <w:t>Gargotin</w:t>
      </w:r>
      <w:proofErr w:type="spellEnd"/>
      <w:r w:rsidRPr="0078358E">
        <w:t xml:space="preserve"> choisit des membres de son voisinage, des amis pour parrains et marraines de leurs enfants. Daniel et Louise laissent en héritage à leurs cinq enfants vivants : la terre et habitation de L'Ange-Gardien. En échange, les enfants leur donneront 47 petits-enfants.</w:t>
      </w:r>
    </w:p>
    <w:p w:rsidR="0078358E" w:rsidRPr="0078358E" w:rsidRDefault="0078358E" w:rsidP="0078358E">
      <w:pPr>
        <w:pStyle w:val="NormalWeb"/>
        <w:spacing w:before="0" w:beforeAutospacing="0" w:after="0" w:afterAutospacing="0"/>
      </w:pPr>
      <w:r w:rsidRPr="0078358E">
        <w:t xml:space="preserve">Les naissances d'Antoine et de Jean vont assurer la pérennité de la famille </w:t>
      </w:r>
      <w:proofErr w:type="spellStart"/>
      <w:r w:rsidRPr="0078358E">
        <w:t>Peron</w:t>
      </w:r>
      <w:proofErr w:type="spellEnd"/>
      <w:r w:rsidRPr="0078358E">
        <w:t xml:space="preserve"> rochelaise, devenue Perron (avec deux r) en terre d'Amérique.</w:t>
      </w:r>
    </w:p>
    <w:p w:rsidR="0078358E" w:rsidRPr="0078358E" w:rsidRDefault="0078358E" w:rsidP="0078358E">
      <w:pPr>
        <w:pStyle w:val="NormalWeb"/>
        <w:spacing w:before="0" w:beforeAutospacing="0" w:after="0" w:afterAutospacing="0"/>
      </w:pPr>
      <w:r w:rsidRPr="0078358E">
        <w:t xml:space="preserve">Au 31 décembre 1729, Daniel Perron dit </w:t>
      </w:r>
      <w:proofErr w:type="spellStart"/>
      <w:r w:rsidRPr="0078358E">
        <w:t>Suire</w:t>
      </w:r>
      <w:proofErr w:type="spellEnd"/>
      <w:r w:rsidRPr="0078358E">
        <w:t xml:space="preserve"> comptait 143 descendants occupant le 259</w:t>
      </w:r>
      <w:r w:rsidRPr="0078358E">
        <w:rPr>
          <w:vertAlign w:val="superscript"/>
        </w:rPr>
        <w:t>e</w:t>
      </w:r>
      <w:r w:rsidRPr="0078358E">
        <w:t> rang sur les </w:t>
      </w:r>
      <w:r w:rsidRPr="0078358E">
        <w:br/>
        <w:t xml:space="preserve">1 765 pionniers. Quant à Louise </w:t>
      </w:r>
      <w:proofErr w:type="spellStart"/>
      <w:r w:rsidRPr="0078358E">
        <w:t>Gargotin</w:t>
      </w:r>
      <w:proofErr w:type="spellEnd"/>
      <w:r w:rsidRPr="0078358E">
        <w:t>, elle comptait 144 descendants occupant le 241</w:t>
      </w:r>
      <w:r w:rsidRPr="0078358E">
        <w:rPr>
          <w:vertAlign w:val="superscript"/>
        </w:rPr>
        <w:t>e</w:t>
      </w:r>
      <w:r w:rsidRPr="0078358E">
        <w:t> rang sur les </w:t>
      </w:r>
      <w:r w:rsidRPr="0078358E">
        <w:br/>
        <w:t>1 425 pionnières. </w:t>
      </w:r>
    </w:p>
    <w:p w:rsidR="0078358E" w:rsidRPr="0078358E" w:rsidRDefault="0078358E" w:rsidP="0078358E">
      <w:pPr>
        <w:rPr>
          <w:lang w:val="fr-CA"/>
        </w:rPr>
      </w:pPr>
    </w:p>
    <w:p w:rsidR="0078358E" w:rsidRPr="0078358E" w:rsidRDefault="0078358E" w:rsidP="0078358E">
      <w:pPr>
        <w:rPr>
          <w:lang w:val="fr-CA"/>
        </w:rPr>
      </w:pPr>
    </w:p>
    <w:p w:rsidR="0078358E" w:rsidRPr="0078358E" w:rsidRDefault="0078358E" w:rsidP="0078358E">
      <w:pPr>
        <w:pStyle w:val="NormalWeb"/>
        <w:spacing w:before="0" w:beforeAutospacing="0" w:after="0" w:afterAutospacing="0"/>
      </w:pPr>
      <w:r w:rsidRPr="0078358E">
        <w:rPr>
          <w:b/>
          <w:bCs/>
        </w:rPr>
        <w:t>Son décès</w:t>
      </w:r>
    </w:p>
    <w:p w:rsidR="0078358E" w:rsidRPr="0078358E" w:rsidRDefault="0078358E" w:rsidP="0078358E">
      <w:pPr>
        <w:pStyle w:val="NormalWeb"/>
        <w:spacing w:before="0" w:beforeAutospacing="0" w:after="0" w:afterAutospacing="0"/>
      </w:pPr>
      <w:r w:rsidRPr="0078358E">
        <w:t xml:space="preserve">La date du décès de Daniel Perron dit </w:t>
      </w:r>
      <w:proofErr w:type="spellStart"/>
      <w:r w:rsidRPr="0078358E">
        <w:t>Suire</w:t>
      </w:r>
      <w:proofErr w:type="spellEnd"/>
      <w:r w:rsidRPr="0078358E">
        <w:t xml:space="preserve"> n'a pas été retrouvé dans les registres paroissiaux de L'Ange-Gardien, mais dans son inventaire après décès.</w:t>
      </w:r>
    </w:p>
    <w:p w:rsidR="0078358E" w:rsidRPr="0078358E" w:rsidRDefault="0078358E" w:rsidP="0078358E">
      <w:pPr>
        <w:pStyle w:val="NormalWeb"/>
        <w:spacing w:before="0" w:beforeAutospacing="0" w:after="0" w:afterAutospacing="0"/>
      </w:pPr>
      <w:r w:rsidRPr="0078358E">
        <w:t xml:space="preserve">À la requête de Louise </w:t>
      </w:r>
      <w:proofErr w:type="spellStart"/>
      <w:r w:rsidRPr="0078358E">
        <w:t>Gargotin</w:t>
      </w:r>
      <w:proofErr w:type="spellEnd"/>
      <w:r w:rsidRPr="0078358E">
        <w:t xml:space="preserve">, veuve de défunt « </w:t>
      </w:r>
      <w:proofErr w:type="spellStart"/>
      <w:r w:rsidRPr="0078358E">
        <w:t>daniel</w:t>
      </w:r>
      <w:proofErr w:type="spellEnd"/>
      <w:r w:rsidRPr="0078358E">
        <w:t xml:space="preserve"> </w:t>
      </w:r>
      <w:proofErr w:type="spellStart"/>
      <w:r w:rsidRPr="0078358E">
        <w:t>françois</w:t>
      </w:r>
      <w:proofErr w:type="spellEnd"/>
      <w:r w:rsidRPr="0078358E">
        <w:t xml:space="preserve"> perron dit le </w:t>
      </w:r>
      <w:proofErr w:type="spellStart"/>
      <w:r w:rsidRPr="0078358E">
        <w:t>Suire</w:t>
      </w:r>
      <w:proofErr w:type="spellEnd"/>
      <w:r w:rsidRPr="0078358E">
        <w:t xml:space="preserve"> », le notaire Paul Vachon, procède à l'inventaire et description, le 11 février 1679, des biens, meubles, deniers comptants, vaisselles, titres et enseignement demeurés après le décès de Daniel (39 ans et 3 mois) survenu le 22 février 1678. Qu'on en juge :</w:t>
      </w:r>
    </w:p>
    <w:tbl>
      <w:tblPr>
        <w:tblW w:w="0" w:type="auto"/>
        <w:jc w:val="center"/>
        <w:tblCellSpacing w:w="15" w:type="dxa"/>
        <w:tblBorders>
          <w:top w:val="outset" w:sz="6" w:space="0" w:color="408080"/>
          <w:left w:val="outset" w:sz="6" w:space="0" w:color="408080"/>
          <w:bottom w:val="outset" w:sz="6" w:space="0" w:color="408080"/>
          <w:right w:val="outset" w:sz="6" w:space="0" w:color="408080"/>
        </w:tblBorders>
        <w:shd w:val="clear" w:color="auto" w:fill="FFFFFF"/>
        <w:tblCellMar>
          <w:top w:w="15" w:type="dxa"/>
          <w:left w:w="15" w:type="dxa"/>
          <w:bottom w:w="15" w:type="dxa"/>
          <w:right w:w="15" w:type="dxa"/>
        </w:tblCellMar>
        <w:tblLook w:val="04A0" w:firstRow="1" w:lastRow="0" w:firstColumn="1" w:lastColumn="0" w:noHBand="0" w:noVBand="1"/>
      </w:tblPr>
      <w:tblGrid>
        <w:gridCol w:w="5249"/>
        <w:gridCol w:w="4565"/>
      </w:tblGrid>
      <w:tr w:rsidR="0078358E" w:rsidRPr="0078358E" w:rsidTr="0078358E">
        <w:trPr>
          <w:tblCellSpacing w:w="15" w:type="dxa"/>
          <w:jc w:val="center"/>
        </w:trPr>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78358E" w:rsidRPr="0078358E" w:rsidRDefault="0078358E" w:rsidP="0078358E">
            <w:r w:rsidRPr="0078358E">
              <w:rPr>
                <w:noProof/>
                <w:lang w:val="fr-CA" w:eastAsia="fr-CA"/>
              </w:rPr>
              <w:drawing>
                <wp:inline distT="0" distB="0" distL="0" distR="0">
                  <wp:extent cx="3266440" cy="3561080"/>
                  <wp:effectExtent l="0" t="0" r="0" b="0"/>
                  <wp:docPr id="18" name="Image 18" descr="http://guyperron.com/ptdaniel_perron_deces_ac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guyperron.com/ptdaniel_perron_deces_act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66440" cy="3561080"/>
                          </a:xfrm>
                          <a:prstGeom prst="rect">
                            <a:avLst/>
                          </a:prstGeom>
                          <a:noFill/>
                          <a:ln>
                            <a:noFill/>
                          </a:ln>
                        </pic:spPr>
                      </pic:pic>
                    </a:graphicData>
                  </a:graphic>
                </wp:inline>
              </w:drawing>
            </w:r>
          </w:p>
        </w:tc>
        <w:tc>
          <w:tcPr>
            <w:tcW w:w="0" w:type="auto"/>
            <w:tcBorders>
              <w:top w:val="outset" w:sz="6" w:space="0" w:color="408080"/>
              <w:left w:val="outset" w:sz="6" w:space="0" w:color="408080"/>
              <w:bottom w:val="outset" w:sz="6" w:space="0" w:color="408080"/>
              <w:right w:val="outset" w:sz="6" w:space="0" w:color="408080"/>
            </w:tcBorders>
            <w:shd w:val="clear" w:color="auto" w:fill="FFFFFF"/>
            <w:vAlign w:val="center"/>
            <w:hideMark/>
          </w:tcPr>
          <w:p w:rsidR="0078358E" w:rsidRPr="0078358E" w:rsidRDefault="0078358E" w:rsidP="0078358E">
            <w:r w:rsidRPr="0078358E">
              <w:t xml:space="preserve">(...) a </w:t>
            </w:r>
            <w:proofErr w:type="spellStart"/>
            <w:r w:rsidRPr="0078358E">
              <w:t>Esté</w:t>
            </w:r>
            <w:proofErr w:type="spellEnd"/>
            <w:r w:rsidRPr="0078358E">
              <w:t xml:space="preserve"> par </w:t>
            </w:r>
            <w:proofErr w:type="spellStart"/>
            <w:r w:rsidRPr="0078358E">
              <w:t>moy</w:t>
            </w:r>
            <w:proofErr w:type="spellEnd"/>
            <w:r w:rsidRPr="0078358E">
              <w:t xml:space="preserve"> </w:t>
            </w:r>
            <w:proofErr w:type="spellStart"/>
            <w:r w:rsidRPr="0078358E">
              <w:t>paul</w:t>
            </w:r>
            <w:proofErr w:type="spellEnd"/>
            <w:r w:rsidRPr="0078358E">
              <w:t xml:space="preserve"> </w:t>
            </w:r>
            <w:proofErr w:type="spellStart"/>
            <w:r w:rsidRPr="0078358E">
              <w:t>vachon</w:t>
            </w:r>
            <w:proofErr w:type="spellEnd"/>
            <w:r w:rsidRPr="0078358E">
              <w:t xml:space="preserve"> _</w:t>
            </w:r>
            <w:r w:rsidRPr="0078358E">
              <w:br/>
              <w:t>Notaire Royal en la nouvelle _</w:t>
            </w:r>
            <w:r w:rsidRPr="0078358E">
              <w:br/>
            </w:r>
            <w:proofErr w:type="spellStart"/>
            <w:r w:rsidRPr="0078358E">
              <w:t>france</w:t>
            </w:r>
            <w:proofErr w:type="spellEnd"/>
            <w:r w:rsidRPr="0078358E">
              <w:t xml:space="preserve"> Et </w:t>
            </w:r>
            <w:proofErr w:type="spellStart"/>
            <w:r w:rsidRPr="0078358E">
              <w:t>temoignts</w:t>
            </w:r>
            <w:proofErr w:type="spellEnd"/>
            <w:r w:rsidRPr="0078358E">
              <w:t xml:space="preserve"> </w:t>
            </w:r>
            <w:proofErr w:type="spellStart"/>
            <w:r w:rsidRPr="0078358E">
              <w:t>Soubz</w:t>
            </w:r>
            <w:proofErr w:type="spellEnd"/>
            <w:r w:rsidRPr="0078358E">
              <w:t xml:space="preserve"> Signes </w:t>
            </w:r>
            <w:proofErr w:type="spellStart"/>
            <w:r w:rsidRPr="0078358E">
              <w:t>faict</w:t>
            </w:r>
            <w:proofErr w:type="spellEnd"/>
            <w:r w:rsidRPr="0078358E">
              <w:t xml:space="preserve"> _</w:t>
            </w:r>
            <w:r w:rsidRPr="0078358E">
              <w:br/>
              <w:t>Inventaire Et description de tous &amp; _</w:t>
            </w:r>
            <w:r w:rsidRPr="0078358E">
              <w:br/>
            </w:r>
            <w:proofErr w:type="spellStart"/>
            <w:r w:rsidRPr="0078358E">
              <w:t>chacuns</w:t>
            </w:r>
            <w:proofErr w:type="spellEnd"/>
            <w:r w:rsidRPr="0078358E">
              <w:t xml:space="preserve"> les biens, meubles, deniers _</w:t>
            </w:r>
            <w:r w:rsidRPr="0078358E">
              <w:br/>
            </w:r>
            <w:proofErr w:type="spellStart"/>
            <w:r w:rsidRPr="0078358E">
              <w:t>Comptans</w:t>
            </w:r>
            <w:proofErr w:type="spellEnd"/>
            <w:r w:rsidRPr="0078358E">
              <w:t xml:space="preserve">, vaisselles, </w:t>
            </w:r>
            <w:proofErr w:type="spellStart"/>
            <w:r w:rsidRPr="0078358E">
              <w:t>tiltres</w:t>
            </w:r>
            <w:proofErr w:type="spellEnd"/>
            <w:r w:rsidRPr="0078358E">
              <w:t xml:space="preserve"> &amp; _</w:t>
            </w:r>
            <w:r w:rsidRPr="0078358E">
              <w:br/>
            </w:r>
            <w:proofErr w:type="spellStart"/>
            <w:r w:rsidRPr="0078358E">
              <w:t>EnSeignements</w:t>
            </w:r>
            <w:proofErr w:type="spellEnd"/>
            <w:r w:rsidRPr="0078358E">
              <w:t xml:space="preserve"> demeuré </w:t>
            </w:r>
            <w:proofErr w:type="spellStart"/>
            <w:r w:rsidRPr="0078358E">
              <w:t>apres</w:t>
            </w:r>
            <w:proofErr w:type="spellEnd"/>
            <w:r w:rsidRPr="0078358E">
              <w:t xml:space="preserve"> le _</w:t>
            </w:r>
            <w:r w:rsidRPr="0078358E">
              <w:br/>
            </w:r>
            <w:proofErr w:type="spellStart"/>
            <w:r w:rsidRPr="0078358E">
              <w:t>deceds</w:t>
            </w:r>
            <w:proofErr w:type="spellEnd"/>
            <w:r w:rsidRPr="0078358E">
              <w:t xml:space="preserve"> dudit </w:t>
            </w:r>
            <w:proofErr w:type="spellStart"/>
            <w:r w:rsidRPr="0078358E">
              <w:t>defunct</w:t>
            </w:r>
            <w:proofErr w:type="spellEnd"/>
            <w:r w:rsidRPr="0078358E">
              <w:t xml:space="preserve"> </w:t>
            </w:r>
            <w:proofErr w:type="spellStart"/>
            <w:r w:rsidRPr="0078358E">
              <w:t>daniel</w:t>
            </w:r>
            <w:proofErr w:type="spellEnd"/>
            <w:r w:rsidRPr="0078358E">
              <w:t xml:space="preserve"> </w:t>
            </w:r>
            <w:proofErr w:type="spellStart"/>
            <w:r w:rsidRPr="0078358E">
              <w:t>francois</w:t>
            </w:r>
            <w:proofErr w:type="spellEnd"/>
            <w:r w:rsidRPr="0078358E">
              <w:t xml:space="preserve"> _</w:t>
            </w:r>
            <w:r w:rsidRPr="0078358E">
              <w:br/>
              <w:t xml:space="preserve">perron </w:t>
            </w:r>
            <w:proofErr w:type="spellStart"/>
            <w:r w:rsidRPr="0078358E">
              <w:t>Estant</w:t>
            </w:r>
            <w:proofErr w:type="spellEnd"/>
            <w:r w:rsidRPr="0078358E">
              <w:t xml:space="preserve"> en une petite </w:t>
            </w:r>
            <w:proofErr w:type="spellStart"/>
            <w:r w:rsidRPr="0078358E">
              <w:t>maiSon</w:t>
            </w:r>
            <w:proofErr w:type="spellEnd"/>
            <w:r w:rsidRPr="0078358E">
              <w:t xml:space="preserve"> _</w:t>
            </w:r>
            <w:r w:rsidRPr="0078358E">
              <w:br/>
            </w:r>
            <w:proofErr w:type="spellStart"/>
            <w:r w:rsidRPr="0078358E">
              <w:t>Scize</w:t>
            </w:r>
            <w:proofErr w:type="spellEnd"/>
            <w:r w:rsidRPr="0078358E">
              <w:t xml:space="preserve"> &amp; </w:t>
            </w:r>
            <w:proofErr w:type="spellStart"/>
            <w:r w:rsidRPr="0078358E">
              <w:t>Scituée</w:t>
            </w:r>
            <w:proofErr w:type="spellEnd"/>
            <w:r w:rsidRPr="0078358E">
              <w:t xml:space="preserve"> en la dite </w:t>
            </w:r>
            <w:proofErr w:type="spellStart"/>
            <w:r w:rsidRPr="0078358E">
              <w:t>paroiSSe</w:t>
            </w:r>
            <w:proofErr w:type="spellEnd"/>
            <w:r w:rsidRPr="0078358E">
              <w:t xml:space="preserve"> _</w:t>
            </w:r>
            <w:r w:rsidRPr="0078358E">
              <w:br/>
              <w:t xml:space="preserve">de </w:t>
            </w:r>
            <w:proofErr w:type="spellStart"/>
            <w:r w:rsidRPr="0078358E">
              <w:t>lange</w:t>
            </w:r>
            <w:proofErr w:type="spellEnd"/>
            <w:r w:rsidRPr="0078358E">
              <w:t xml:space="preserve"> gardien Sur leur </w:t>
            </w:r>
            <w:proofErr w:type="spellStart"/>
            <w:r w:rsidRPr="0078358E">
              <w:t>ConceSSion</w:t>
            </w:r>
            <w:proofErr w:type="spellEnd"/>
            <w:r w:rsidRPr="0078358E">
              <w:t xml:space="preserve"> _</w:t>
            </w:r>
            <w:r w:rsidRPr="0078358E">
              <w:br/>
              <w:t xml:space="preserve">ou le dit </w:t>
            </w:r>
            <w:proofErr w:type="spellStart"/>
            <w:r w:rsidRPr="0078358E">
              <w:t>defunct</w:t>
            </w:r>
            <w:proofErr w:type="spellEnd"/>
            <w:r w:rsidRPr="0078358E">
              <w:t xml:space="preserve"> perron </w:t>
            </w:r>
            <w:proofErr w:type="spellStart"/>
            <w:r w:rsidRPr="0078358E">
              <w:t>Seroit</w:t>
            </w:r>
            <w:proofErr w:type="spellEnd"/>
            <w:r w:rsidRPr="0078358E">
              <w:t xml:space="preserve"> </w:t>
            </w:r>
            <w:proofErr w:type="spellStart"/>
            <w:r w:rsidRPr="0078358E">
              <w:t>decedé</w:t>
            </w:r>
            <w:proofErr w:type="spellEnd"/>
            <w:r w:rsidRPr="0078358E">
              <w:t xml:space="preserve"> _</w:t>
            </w:r>
            <w:r w:rsidRPr="0078358E">
              <w:br/>
            </w:r>
            <w:r w:rsidRPr="0078358E">
              <w:rPr>
                <w:b/>
                <w:bCs/>
              </w:rPr>
              <w:t xml:space="preserve">le vingt </w:t>
            </w:r>
            <w:proofErr w:type="spellStart"/>
            <w:r w:rsidRPr="0078358E">
              <w:rPr>
                <w:b/>
                <w:bCs/>
              </w:rPr>
              <w:t>deuxieSme</w:t>
            </w:r>
            <w:proofErr w:type="spellEnd"/>
            <w:r w:rsidRPr="0078358E">
              <w:rPr>
                <w:b/>
                <w:bCs/>
              </w:rPr>
              <w:t xml:space="preserve"> de </w:t>
            </w:r>
            <w:proofErr w:type="spellStart"/>
            <w:r w:rsidRPr="0078358E">
              <w:rPr>
                <w:b/>
                <w:bCs/>
              </w:rPr>
              <w:t>febvrier</w:t>
            </w:r>
            <w:proofErr w:type="spellEnd"/>
            <w:r w:rsidRPr="0078358E">
              <w:rPr>
                <w:b/>
                <w:bCs/>
              </w:rPr>
              <w:t xml:space="preserve"> mil _</w:t>
            </w:r>
            <w:r w:rsidRPr="0078358E">
              <w:rPr>
                <w:b/>
                <w:bCs/>
              </w:rPr>
              <w:br/>
              <w:t xml:space="preserve">Six Cent Soixante &amp; dix </w:t>
            </w:r>
            <w:proofErr w:type="spellStart"/>
            <w:r w:rsidRPr="0078358E">
              <w:rPr>
                <w:b/>
                <w:bCs/>
              </w:rPr>
              <w:t>huict</w:t>
            </w:r>
            <w:proofErr w:type="spellEnd"/>
            <w:r w:rsidRPr="0078358E">
              <w:t> an dernier (...)</w:t>
            </w:r>
          </w:p>
        </w:tc>
      </w:tr>
    </w:tbl>
    <w:p w:rsidR="0078358E" w:rsidRPr="0078358E" w:rsidRDefault="0078358E" w:rsidP="0078358E">
      <w:pPr>
        <w:pStyle w:val="NormalWeb"/>
        <w:spacing w:before="0" w:beforeAutospacing="0" w:after="0" w:afterAutospacing="0"/>
      </w:pPr>
      <w:r w:rsidRPr="0078358E">
        <w:lastRenderedPageBreak/>
        <w:t>À la mort du chef, la famille Perron n'est pas très fortunée. On le constate à la lecture de l'inventaire. Les habits du défunt ont été rompus et employés pour vêtir les enfants mineurs</w:t>
      </w:r>
      <w:r w:rsidR="009D6CB6">
        <w:t xml:space="preserve"> </w:t>
      </w:r>
      <w:r w:rsidRPr="0078358E">
        <w:t>! De plus, pour les couvre-lits, lits et autres choses, le tout usé, l'on a jugé n'être pas digne de mettre dans l'inventaire pour leur peu de valeur</w:t>
      </w:r>
      <w:r w:rsidR="009D6CB6">
        <w:t xml:space="preserve"> </w:t>
      </w:r>
      <w:r w:rsidRPr="0078358E">
        <w:t>! On qualifie les bâtiments de : méchante maison, méchante étable et méchant hangar.</w:t>
      </w:r>
    </w:p>
    <w:p w:rsidR="0078358E" w:rsidRPr="0078358E" w:rsidRDefault="0078358E" w:rsidP="0078358E">
      <w:pPr>
        <w:pStyle w:val="NormalWeb"/>
        <w:spacing w:before="0" w:beforeAutospacing="0" w:after="0" w:afterAutospacing="0"/>
      </w:pPr>
      <w:r w:rsidRPr="0078358E">
        <w:t xml:space="preserve">Un acte de tutelle est passé devant le bailli de Beaupré, le 23 janvier 1679. De cet acte, il ressort que Louise </w:t>
      </w:r>
      <w:proofErr w:type="spellStart"/>
      <w:r w:rsidRPr="0078358E">
        <w:t>Gargotin</w:t>
      </w:r>
      <w:proofErr w:type="spellEnd"/>
      <w:r w:rsidRPr="0078358E">
        <w:t xml:space="preserve"> est élue tutrice aux personnes et biens des mineurs, et que Jacques </w:t>
      </w:r>
      <w:proofErr w:type="spellStart"/>
      <w:r w:rsidRPr="0078358E">
        <w:t>Marette</w:t>
      </w:r>
      <w:proofErr w:type="spellEnd"/>
      <w:r w:rsidRPr="0078358E">
        <w:t xml:space="preserve"> dit Lépine est élu subrogé tuteur. La veuve est avantagée de 800 livres de douaire préfix, somme apportée par Daniel au mariage.</w:t>
      </w:r>
    </w:p>
    <w:p w:rsidR="0078358E" w:rsidRPr="0078358E" w:rsidRDefault="0078358E" w:rsidP="0078358E">
      <w:pPr>
        <w:pStyle w:val="NormalWeb"/>
        <w:spacing w:before="0" w:beforeAutospacing="0" w:after="0" w:afterAutospacing="0"/>
      </w:pPr>
      <w:r w:rsidRPr="0078358E">
        <w:t xml:space="preserve">Daniel Perron dit </w:t>
      </w:r>
      <w:proofErr w:type="spellStart"/>
      <w:r w:rsidRPr="0078358E">
        <w:t>Suire</w:t>
      </w:r>
      <w:proofErr w:type="spellEnd"/>
      <w:r w:rsidRPr="0078358E">
        <w:t xml:space="preserve"> possédait dans un coffre, deux documents importants :</w:t>
      </w:r>
    </w:p>
    <w:p w:rsidR="0078358E" w:rsidRPr="0078358E" w:rsidRDefault="0078358E" w:rsidP="0078358E">
      <w:pPr>
        <w:numPr>
          <w:ilvl w:val="0"/>
          <w:numId w:val="26"/>
        </w:numPr>
      </w:pPr>
      <w:proofErr w:type="gramStart"/>
      <w:r w:rsidRPr="0078358E">
        <w:t>un</w:t>
      </w:r>
      <w:proofErr w:type="gramEnd"/>
      <w:r w:rsidRPr="0078358E">
        <w:t xml:space="preserve"> mémoire « du reçu de ce qui est dû à Perron lorsqu'il était facteur et agissant pour les affaires de feu Monsieur </w:t>
      </w:r>
      <w:proofErr w:type="spellStart"/>
      <w:r w:rsidRPr="0078358E">
        <w:t>Peron</w:t>
      </w:r>
      <w:proofErr w:type="spellEnd"/>
      <w:r w:rsidRPr="0078358E">
        <w:t>, son père, bourgeois marchand de La Rochelle ». Le mémoire est sans date et signé seulement du défunt Daniel François Perron.</w:t>
      </w:r>
    </w:p>
    <w:p w:rsidR="0078358E" w:rsidRPr="0078358E" w:rsidRDefault="0078358E" w:rsidP="0078358E">
      <w:pPr>
        <w:numPr>
          <w:ilvl w:val="0"/>
          <w:numId w:val="27"/>
        </w:numPr>
      </w:pPr>
      <w:proofErr w:type="gramStart"/>
      <w:r w:rsidRPr="0078358E">
        <w:t>un</w:t>
      </w:r>
      <w:proofErr w:type="gramEnd"/>
      <w:r w:rsidRPr="0078358E">
        <w:t xml:space="preserve"> mémoire sans seing, ni date, concernant les affaires que le défunt Perron a mis dans les affaires de défunt </w:t>
      </w:r>
      <w:proofErr w:type="spellStart"/>
      <w:r w:rsidRPr="0078358E">
        <w:t>Peron</w:t>
      </w:r>
      <w:proofErr w:type="spellEnd"/>
      <w:r w:rsidRPr="0078358E">
        <w:t xml:space="preserve"> (son père) de la somme de 260 livres.</w:t>
      </w:r>
    </w:p>
    <w:p w:rsidR="0078358E" w:rsidRPr="0078358E" w:rsidRDefault="0078358E" w:rsidP="0078358E">
      <w:pPr>
        <w:pStyle w:val="NormalWeb"/>
        <w:spacing w:before="0" w:beforeAutospacing="0" w:after="0" w:afterAutospacing="0"/>
      </w:pPr>
      <w:r w:rsidRPr="0078358E">
        <w:t>Les dettes actives sont de 5 livres seulement, alors que les dettes passives s'élèvent à 214 livres 12 sols.</w:t>
      </w:r>
    </w:p>
    <w:p w:rsidR="0078358E" w:rsidRPr="0078358E" w:rsidRDefault="0078358E" w:rsidP="0078358E">
      <w:pPr>
        <w:pStyle w:val="NormalWeb"/>
        <w:spacing w:before="0" w:beforeAutospacing="0" w:after="0" w:afterAutospacing="0"/>
      </w:pPr>
      <w:r w:rsidRPr="0078358E">
        <w:t xml:space="preserve">C'est dans la maison de son fils Antoine que Louise </w:t>
      </w:r>
      <w:proofErr w:type="spellStart"/>
      <w:r w:rsidRPr="0078358E">
        <w:t>Gargotin</w:t>
      </w:r>
      <w:proofErr w:type="spellEnd"/>
      <w:r w:rsidRPr="0078358E">
        <w:t xml:space="preserve"> va finir ses jours. Après une maladie qui aura duré un mois et demi, elle meurt entre le 7 février et le 20 mai 1704, âgée d'environ 67 ans. Cependant, les registres paroissiaux de L'Ange-Gardien ne relèvent pas sa sépulture.</w:t>
      </w:r>
    </w:p>
    <w:p w:rsidR="0078358E" w:rsidRPr="0078358E" w:rsidRDefault="0078358E" w:rsidP="0078358E">
      <w:pPr>
        <w:pStyle w:val="NormalWeb"/>
        <w:spacing w:before="0" w:beforeAutospacing="0" w:after="0" w:afterAutospacing="0"/>
      </w:pPr>
      <w:r w:rsidRPr="0078358E">
        <w:t xml:space="preserve">C'est ainsi que se termine le récit de celui et celle qui ont foulé la terre d'Amérique pour y fonder la famille Perron dit </w:t>
      </w:r>
      <w:proofErr w:type="spellStart"/>
      <w:r w:rsidRPr="0078358E">
        <w:t>Suire</w:t>
      </w:r>
      <w:proofErr w:type="spellEnd"/>
      <w:r w:rsidRPr="0078358E">
        <w:t xml:space="preserve"> : Daniel Perron dit </w:t>
      </w:r>
      <w:proofErr w:type="spellStart"/>
      <w:r w:rsidRPr="0078358E">
        <w:t>Suire</w:t>
      </w:r>
      <w:proofErr w:type="spellEnd"/>
      <w:r w:rsidRPr="0078358E">
        <w:t xml:space="preserve"> et Louise </w:t>
      </w:r>
      <w:proofErr w:type="spellStart"/>
      <w:r w:rsidRPr="0078358E">
        <w:t>Gargotin</w:t>
      </w:r>
      <w:proofErr w:type="spellEnd"/>
      <w:r w:rsidRPr="0078358E">
        <w:t>.</w:t>
      </w:r>
    </w:p>
    <w:p w:rsidR="0078358E" w:rsidRPr="0078358E" w:rsidRDefault="0078358E" w:rsidP="00F36A15">
      <w:pPr>
        <w:rPr>
          <w:lang w:val="fr-CA"/>
        </w:rPr>
      </w:pPr>
      <w:bookmarkStart w:id="0" w:name="_GoBack"/>
      <w:bookmarkEnd w:id="0"/>
    </w:p>
    <w:sectPr w:rsidR="0078358E" w:rsidRPr="0078358E" w:rsidSect="001001F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omCasual B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44DA5"/>
    <w:multiLevelType w:val="multilevel"/>
    <w:tmpl w:val="0F6E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E3681"/>
    <w:multiLevelType w:val="multilevel"/>
    <w:tmpl w:val="8406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547C5"/>
    <w:multiLevelType w:val="multilevel"/>
    <w:tmpl w:val="37BC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05B9F"/>
    <w:multiLevelType w:val="multilevel"/>
    <w:tmpl w:val="4DC8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F073F"/>
    <w:multiLevelType w:val="multilevel"/>
    <w:tmpl w:val="4CA8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F3EDE"/>
    <w:multiLevelType w:val="multilevel"/>
    <w:tmpl w:val="11FE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D2C93"/>
    <w:multiLevelType w:val="multilevel"/>
    <w:tmpl w:val="758E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E270B"/>
    <w:multiLevelType w:val="multilevel"/>
    <w:tmpl w:val="F45C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13256"/>
    <w:multiLevelType w:val="multilevel"/>
    <w:tmpl w:val="B37E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5502C"/>
    <w:multiLevelType w:val="multilevel"/>
    <w:tmpl w:val="D1E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F3C78"/>
    <w:multiLevelType w:val="multilevel"/>
    <w:tmpl w:val="E9CE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F7242"/>
    <w:multiLevelType w:val="multilevel"/>
    <w:tmpl w:val="526E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6B653F"/>
    <w:multiLevelType w:val="multilevel"/>
    <w:tmpl w:val="D49E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A4379"/>
    <w:multiLevelType w:val="multilevel"/>
    <w:tmpl w:val="8D50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F604C"/>
    <w:multiLevelType w:val="multilevel"/>
    <w:tmpl w:val="2808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11201"/>
    <w:multiLevelType w:val="multilevel"/>
    <w:tmpl w:val="C158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406EA"/>
    <w:multiLevelType w:val="multilevel"/>
    <w:tmpl w:val="D9D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C2823"/>
    <w:multiLevelType w:val="multilevel"/>
    <w:tmpl w:val="FE22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441238"/>
    <w:multiLevelType w:val="multilevel"/>
    <w:tmpl w:val="356E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1C6D4B"/>
    <w:multiLevelType w:val="multilevel"/>
    <w:tmpl w:val="47F2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E84837"/>
    <w:multiLevelType w:val="multilevel"/>
    <w:tmpl w:val="5946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626626"/>
    <w:multiLevelType w:val="multilevel"/>
    <w:tmpl w:val="35A8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55498F"/>
    <w:multiLevelType w:val="multilevel"/>
    <w:tmpl w:val="65C8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CD3EEE"/>
    <w:multiLevelType w:val="multilevel"/>
    <w:tmpl w:val="D84A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5C65F7"/>
    <w:multiLevelType w:val="multilevel"/>
    <w:tmpl w:val="03EA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1E7D7D"/>
    <w:multiLevelType w:val="multilevel"/>
    <w:tmpl w:val="0EF4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BE50ED"/>
    <w:multiLevelType w:val="multilevel"/>
    <w:tmpl w:val="D04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18"/>
  </w:num>
  <w:num w:numId="4">
    <w:abstractNumId w:val="7"/>
  </w:num>
  <w:num w:numId="5">
    <w:abstractNumId w:val="13"/>
  </w:num>
  <w:num w:numId="6">
    <w:abstractNumId w:val="14"/>
  </w:num>
  <w:num w:numId="7">
    <w:abstractNumId w:val="19"/>
  </w:num>
  <w:num w:numId="8">
    <w:abstractNumId w:val="9"/>
  </w:num>
  <w:num w:numId="9">
    <w:abstractNumId w:val="4"/>
  </w:num>
  <w:num w:numId="10">
    <w:abstractNumId w:val="16"/>
  </w:num>
  <w:num w:numId="11">
    <w:abstractNumId w:val="25"/>
  </w:num>
  <w:num w:numId="12">
    <w:abstractNumId w:val="22"/>
  </w:num>
  <w:num w:numId="13">
    <w:abstractNumId w:val="17"/>
  </w:num>
  <w:num w:numId="14">
    <w:abstractNumId w:val="12"/>
  </w:num>
  <w:num w:numId="15">
    <w:abstractNumId w:val="23"/>
  </w:num>
  <w:num w:numId="16">
    <w:abstractNumId w:val="5"/>
  </w:num>
  <w:num w:numId="17">
    <w:abstractNumId w:val="2"/>
  </w:num>
  <w:num w:numId="18">
    <w:abstractNumId w:val="6"/>
  </w:num>
  <w:num w:numId="19">
    <w:abstractNumId w:val="3"/>
  </w:num>
  <w:num w:numId="20">
    <w:abstractNumId w:val="20"/>
  </w:num>
  <w:num w:numId="21">
    <w:abstractNumId w:val="21"/>
  </w:num>
  <w:num w:numId="22">
    <w:abstractNumId w:val="24"/>
  </w:num>
  <w:num w:numId="23">
    <w:abstractNumId w:val="8"/>
  </w:num>
  <w:num w:numId="24">
    <w:abstractNumId w:val="26"/>
  </w:num>
  <w:num w:numId="25">
    <w:abstractNumId w:val="0"/>
  </w:num>
  <w:num w:numId="26">
    <w:abstractNumId w:val="1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F7"/>
    <w:rsid w:val="001001F7"/>
    <w:rsid w:val="003D5D09"/>
    <w:rsid w:val="00507E5C"/>
    <w:rsid w:val="005E793D"/>
    <w:rsid w:val="0078358E"/>
    <w:rsid w:val="009D6CB6"/>
    <w:rsid w:val="009E0590"/>
    <w:rsid w:val="00B8052D"/>
    <w:rsid w:val="00C72F6D"/>
    <w:rsid w:val="00CA6145"/>
    <w:rsid w:val="00D265AC"/>
    <w:rsid w:val="00DA4752"/>
    <w:rsid w:val="00E72DD0"/>
    <w:rsid w:val="00F36A15"/>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5DA6"/>
  <w15:chartTrackingRefBased/>
  <w15:docId w15:val="{D9044C48-DA04-46CD-9349-5754E2D0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752"/>
    <w:rPr>
      <w:sz w:val="24"/>
      <w:szCs w:val="24"/>
      <w:lang w:val="fr-FR" w:eastAsia="fr-FR"/>
    </w:rPr>
  </w:style>
  <w:style w:type="paragraph" w:styleId="Titre1">
    <w:name w:val="heading 1"/>
    <w:basedOn w:val="Normal"/>
    <w:next w:val="Normal"/>
    <w:link w:val="Titre1Car"/>
    <w:qFormat/>
    <w:rsid w:val="00CA6145"/>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semiHidden/>
    <w:unhideWhenUsed/>
    <w:qFormat/>
    <w:rsid w:val="00CA6145"/>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semiHidden/>
    <w:unhideWhenUsed/>
    <w:qFormat/>
    <w:rsid w:val="00CA6145"/>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semiHidden/>
    <w:unhideWhenUsed/>
    <w:qFormat/>
    <w:rsid w:val="00CA6145"/>
    <w:pPr>
      <w:keepNext/>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semiHidden/>
    <w:unhideWhenUsed/>
    <w:qFormat/>
    <w:rsid w:val="00CA6145"/>
    <w:p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qFormat/>
    <w:rsid w:val="00CA6145"/>
    <w:pPr>
      <w:spacing w:before="240" w:after="60"/>
      <w:outlineLvl w:val="5"/>
    </w:pPr>
    <w:rPr>
      <w:rFonts w:asciiTheme="minorHAnsi" w:eastAsiaTheme="minorEastAsia" w:hAnsiTheme="minorHAnsi" w:cstheme="minorBidi"/>
      <w:b/>
      <w:bCs/>
      <w:sz w:val="22"/>
      <w:szCs w:val="22"/>
    </w:rPr>
  </w:style>
  <w:style w:type="paragraph" w:styleId="Titre7">
    <w:name w:val="heading 7"/>
    <w:basedOn w:val="Normal"/>
    <w:next w:val="Normal"/>
    <w:link w:val="Titre7Car"/>
    <w:semiHidden/>
    <w:unhideWhenUsed/>
    <w:qFormat/>
    <w:rsid w:val="00CA6145"/>
    <w:pPr>
      <w:spacing w:before="240" w:after="60"/>
      <w:outlineLvl w:val="6"/>
    </w:pPr>
    <w:rPr>
      <w:rFonts w:asciiTheme="minorHAnsi" w:eastAsiaTheme="minorEastAsia" w:hAnsiTheme="minorHAnsi" w:cstheme="minorBidi"/>
    </w:rPr>
  </w:style>
  <w:style w:type="paragraph" w:styleId="Titre8">
    <w:name w:val="heading 8"/>
    <w:basedOn w:val="Normal"/>
    <w:next w:val="Normal"/>
    <w:link w:val="Titre8Car"/>
    <w:semiHidden/>
    <w:unhideWhenUsed/>
    <w:qFormat/>
    <w:rsid w:val="00CA6145"/>
    <w:pPr>
      <w:spacing w:before="240" w:after="60"/>
      <w:outlineLvl w:val="7"/>
    </w:pPr>
    <w:rPr>
      <w:rFonts w:asciiTheme="minorHAnsi" w:eastAsiaTheme="minorEastAsia" w:hAnsiTheme="minorHAnsi" w:cstheme="minorBidi"/>
      <w:i/>
      <w:iCs/>
    </w:rPr>
  </w:style>
  <w:style w:type="paragraph" w:styleId="Titre9">
    <w:name w:val="heading 9"/>
    <w:basedOn w:val="Normal"/>
    <w:next w:val="Normal"/>
    <w:link w:val="Titre9Car"/>
    <w:semiHidden/>
    <w:unhideWhenUsed/>
    <w:qFormat/>
    <w:rsid w:val="00CA6145"/>
    <w:p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A6145"/>
    <w:rPr>
      <w:rFonts w:asciiTheme="majorHAnsi" w:eastAsiaTheme="majorEastAsia" w:hAnsiTheme="majorHAnsi" w:cstheme="majorBidi"/>
      <w:b/>
      <w:bCs/>
      <w:kern w:val="32"/>
      <w:sz w:val="32"/>
      <w:szCs w:val="32"/>
      <w:lang w:val="fr-FR" w:eastAsia="fr-FR"/>
    </w:rPr>
  </w:style>
  <w:style w:type="character" w:customStyle="1" w:styleId="Titre2Car">
    <w:name w:val="Titre 2 Car"/>
    <w:basedOn w:val="Policepardfaut"/>
    <w:link w:val="Titre2"/>
    <w:semiHidden/>
    <w:rsid w:val="00CA6145"/>
    <w:rPr>
      <w:rFonts w:asciiTheme="majorHAnsi" w:eastAsiaTheme="majorEastAsia" w:hAnsiTheme="majorHAnsi" w:cstheme="majorBidi"/>
      <w:b/>
      <w:bCs/>
      <w:i/>
      <w:iCs/>
      <w:sz w:val="28"/>
      <w:szCs w:val="28"/>
      <w:lang w:val="fr-FR" w:eastAsia="fr-FR"/>
    </w:rPr>
  </w:style>
  <w:style w:type="character" w:customStyle="1" w:styleId="Titre3Car">
    <w:name w:val="Titre 3 Car"/>
    <w:basedOn w:val="Policepardfaut"/>
    <w:link w:val="Titre3"/>
    <w:semiHidden/>
    <w:rsid w:val="00CA6145"/>
    <w:rPr>
      <w:rFonts w:asciiTheme="majorHAnsi" w:eastAsiaTheme="majorEastAsia" w:hAnsiTheme="majorHAnsi" w:cstheme="majorBidi"/>
      <w:b/>
      <w:bCs/>
      <w:sz w:val="26"/>
      <w:szCs w:val="26"/>
      <w:lang w:val="fr-FR" w:eastAsia="fr-FR"/>
    </w:rPr>
  </w:style>
  <w:style w:type="character" w:customStyle="1" w:styleId="Titre4Car">
    <w:name w:val="Titre 4 Car"/>
    <w:basedOn w:val="Policepardfaut"/>
    <w:link w:val="Titre4"/>
    <w:semiHidden/>
    <w:rsid w:val="00CA6145"/>
    <w:rPr>
      <w:rFonts w:asciiTheme="minorHAnsi" w:eastAsiaTheme="minorEastAsia" w:hAnsiTheme="minorHAnsi" w:cstheme="minorBidi"/>
      <w:b/>
      <w:bCs/>
      <w:sz w:val="28"/>
      <w:szCs w:val="28"/>
      <w:lang w:val="fr-FR" w:eastAsia="fr-FR"/>
    </w:rPr>
  </w:style>
  <w:style w:type="character" w:customStyle="1" w:styleId="Titre5Car">
    <w:name w:val="Titre 5 Car"/>
    <w:basedOn w:val="Policepardfaut"/>
    <w:link w:val="Titre5"/>
    <w:semiHidden/>
    <w:rsid w:val="00CA6145"/>
    <w:rPr>
      <w:rFonts w:asciiTheme="minorHAnsi" w:eastAsiaTheme="minorEastAsia" w:hAnsiTheme="minorHAnsi" w:cstheme="minorBidi"/>
      <w:b/>
      <w:bCs/>
      <w:i/>
      <w:iCs/>
      <w:sz w:val="26"/>
      <w:szCs w:val="26"/>
      <w:lang w:val="fr-FR" w:eastAsia="fr-FR"/>
    </w:rPr>
  </w:style>
  <w:style w:type="character" w:customStyle="1" w:styleId="Titre6Car">
    <w:name w:val="Titre 6 Car"/>
    <w:basedOn w:val="Policepardfaut"/>
    <w:link w:val="Titre6"/>
    <w:semiHidden/>
    <w:rsid w:val="00CA6145"/>
    <w:rPr>
      <w:rFonts w:asciiTheme="minorHAnsi" w:eastAsiaTheme="minorEastAsia" w:hAnsiTheme="minorHAnsi" w:cstheme="minorBidi"/>
      <w:b/>
      <w:bCs/>
      <w:sz w:val="22"/>
      <w:szCs w:val="22"/>
      <w:lang w:val="fr-FR" w:eastAsia="fr-FR"/>
    </w:rPr>
  </w:style>
  <w:style w:type="character" w:customStyle="1" w:styleId="Titre7Car">
    <w:name w:val="Titre 7 Car"/>
    <w:basedOn w:val="Policepardfaut"/>
    <w:link w:val="Titre7"/>
    <w:semiHidden/>
    <w:rsid w:val="00CA6145"/>
    <w:rPr>
      <w:rFonts w:asciiTheme="minorHAnsi" w:eastAsiaTheme="minorEastAsia" w:hAnsiTheme="minorHAnsi" w:cstheme="minorBidi"/>
      <w:sz w:val="24"/>
      <w:szCs w:val="24"/>
      <w:lang w:val="fr-FR" w:eastAsia="fr-FR"/>
    </w:rPr>
  </w:style>
  <w:style w:type="character" w:customStyle="1" w:styleId="Titre8Car">
    <w:name w:val="Titre 8 Car"/>
    <w:basedOn w:val="Policepardfaut"/>
    <w:link w:val="Titre8"/>
    <w:semiHidden/>
    <w:rsid w:val="00CA6145"/>
    <w:rPr>
      <w:rFonts w:asciiTheme="minorHAnsi" w:eastAsiaTheme="minorEastAsia" w:hAnsiTheme="minorHAnsi" w:cstheme="minorBidi"/>
      <w:i/>
      <w:iCs/>
      <w:sz w:val="24"/>
      <w:szCs w:val="24"/>
      <w:lang w:val="fr-FR" w:eastAsia="fr-FR"/>
    </w:rPr>
  </w:style>
  <w:style w:type="character" w:customStyle="1" w:styleId="Titre9Car">
    <w:name w:val="Titre 9 Car"/>
    <w:basedOn w:val="Policepardfaut"/>
    <w:link w:val="Titre9"/>
    <w:semiHidden/>
    <w:rsid w:val="00CA6145"/>
    <w:rPr>
      <w:rFonts w:asciiTheme="majorHAnsi" w:eastAsiaTheme="majorEastAsia" w:hAnsiTheme="majorHAnsi" w:cstheme="majorBidi"/>
      <w:sz w:val="22"/>
      <w:szCs w:val="22"/>
      <w:lang w:val="fr-FR" w:eastAsia="fr-FR"/>
    </w:rPr>
  </w:style>
  <w:style w:type="paragraph" w:styleId="Lgende">
    <w:name w:val="caption"/>
    <w:basedOn w:val="Normal"/>
    <w:next w:val="Normal"/>
    <w:semiHidden/>
    <w:unhideWhenUsed/>
    <w:qFormat/>
    <w:rsid w:val="00CA6145"/>
    <w:rPr>
      <w:b/>
      <w:bCs/>
      <w:sz w:val="20"/>
      <w:szCs w:val="20"/>
    </w:rPr>
  </w:style>
  <w:style w:type="paragraph" w:styleId="Titre">
    <w:name w:val="Title"/>
    <w:basedOn w:val="Normal"/>
    <w:next w:val="Normal"/>
    <w:link w:val="TitreCar"/>
    <w:qFormat/>
    <w:rsid w:val="00CA614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CA6145"/>
    <w:rPr>
      <w:rFonts w:asciiTheme="majorHAnsi" w:eastAsiaTheme="majorEastAsia" w:hAnsiTheme="majorHAnsi" w:cstheme="majorBidi"/>
      <w:b/>
      <w:bCs/>
      <w:kern w:val="28"/>
      <w:sz w:val="32"/>
      <w:szCs w:val="32"/>
      <w:lang w:val="fr-FR" w:eastAsia="fr-FR"/>
    </w:rPr>
  </w:style>
  <w:style w:type="paragraph" w:styleId="Sous-titre">
    <w:name w:val="Subtitle"/>
    <w:basedOn w:val="Normal"/>
    <w:next w:val="Normal"/>
    <w:link w:val="Sous-titreCar"/>
    <w:qFormat/>
    <w:rsid w:val="00CA6145"/>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rsid w:val="00CA6145"/>
    <w:rPr>
      <w:rFonts w:asciiTheme="majorHAnsi" w:eastAsiaTheme="majorEastAsia" w:hAnsiTheme="majorHAnsi" w:cstheme="majorBidi"/>
      <w:sz w:val="24"/>
      <w:szCs w:val="24"/>
      <w:lang w:val="fr-FR" w:eastAsia="fr-FR"/>
    </w:rPr>
  </w:style>
  <w:style w:type="character" w:styleId="lev">
    <w:name w:val="Strong"/>
    <w:basedOn w:val="Policepardfaut"/>
    <w:qFormat/>
    <w:rsid w:val="00CA6145"/>
    <w:rPr>
      <w:b/>
      <w:bCs/>
    </w:rPr>
  </w:style>
  <w:style w:type="character" w:styleId="Accentuation">
    <w:name w:val="Emphasis"/>
    <w:basedOn w:val="Policepardfaut"/>
    <w:qFormat/>
    <w:rsid w:val="00CA6145"/>
    <w:rPr>
      <w:i/>
      <w:iCs/>
    </w:rPr>
  </w:style>
  <w:style w:type="paragraph" w:styleId="Sansinterligne">
    <w:name w:val="No Spacing"/>
    <w:uiPriority w:val="1"/>
    <w:qFormat/>
    <w:rsid w:val="00CA6145"/>
    <w:rPr>
      <w:sz w:val="24"/>
      <w:szCs w:val="24"/>
      <w:lang w:val="fr-FR" w:eastAsia="fr-FR"/>
    </w:rPr>
  </w:style>
  <w:style w:type="paragraph" w:styleId="Paragraphedeliste">
    <w:name w:val="List Paragraph"/>
    <w:basedOn w:val="Normal"/>
    <w:uiPriority w:val="34"/>
    <w:qFormat/>
    <w:rsid w:val="00CA6145"/>
    <w:pPr>
      <w:ind w:left="708"/>
    </w:pPr>
  </w:style>
  <w:style w:type="paragraph" w:styleId="Citation">
    <w:name w:val="Quote"/>
    <w:basedOn w:val="Normal"/>
    <w:next w:val="Normal"/>
    <w:link w:val="CitationCar"/>
    <w:uiPriority w:val="29"/>
    <w:qFormat/>
    <w:rsid w:val="00CA6145"/>
    <w:rPr>
      <w:i/>
      <w:iCs/>
      <w:color w:val="000000" w:themeColor="text1"/>
    </w:rPr>
  </w:style>
  <w:style w:type="character" w:customStyle="1" w:styleId="CitationCar">
    <w:name w:val="Citation Car"/>
    <w:basedOn w:val="Policepardfaut"/>
    <w:link w:val="Citation"/>
    <w:uiPriority w:val="29"/>
    <w:rsid w:val="00CA6145"/>
    <w:rPr>
      <w:i/>
      <w:iCs/>
      <w:color w:val="000000" w:themeColor="text1"/>
      <w:sz w:val="24"/>
      <w:szCs w:val="24"/>
      <w:lang w:val="fr-FR" w:eastAsia="fr-FR"/>
    </w:rPr>
  </w:style>
  <w:style w:type="paragraph" w:styleId="Citationintense">
    <w:name w:val="Intense Quote"/>
    <w:basedOn w:val="Normal"/>
    <w:next w:val="Normal"/>
    <w:link w:val="CitationintenseCar"/>
    <w:uiPriority w:val="30"/>
    <w:qFormat/>
    <w:rsid w:val="00CA614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CA6145"/>
    <w:rPr>
      <w:b/>
      <w:bCs/>
      <w:i/>
      <w:iCs/>
      <w:color w:val="4F81BD" w:themeColor="accent1"/>
      <w:sz w:val="24"/>
      <w:szCs w:val="24"/>
      <w:lang w:val="fr-FR" w:eastAsia="fr-FR"/>
    </w:rPr>
  </w:style>
  <w:style w:type="character" w:styleId="Emphaseple">
    <w:name w:val="Subtle Emphasis"/>
    <w:basedOn w:val="Policepardfaut"/>
    <w:uiPriority w:val="19"/>
    <w:qFormat/>
    <w:rsid w:val="00CA6145"/>
    <w:rPr>
      <w:i/>
      <w:iCs/>
      <w:color w:val="808080" w:themeColor="text1" w:themeTint="7F"/>
    </w:rPr>
  </w:style>
  <w:style w:type="character" w:styleId="Emphaseintense">
    <w:name w:val="Intense Emphasis"/>
    <w:basedOn w:val="Policepardfaut"/>
    <w:uiPriority w:val="21"/>
    <w:qFormat/>
    <w:rsid w:val="00CA6145"/>
    <w:rPr>
      <w:b/>
      <w:bCs/>
      <w:i/>
      <w:iCs/>
      <w:color w:val="4F81BD" w:themeColor="accent1"/>
    </w:rPr>
  </w:style>
  <w:style w:type="character" w:styleId="Rfrenceple">
    <w:name w:val="Subtle Reference"/>
    <w:basedOn w:val="Policepardfaut"/>
    <w:uiPriority w:val="31"/>
    <w:qFormat/>
    <w:rsid w:val="00CA6145"/>
    <w:rPr>
      <w:smallCaps/>
      <w:color w:val="C0504D" w:themeColor="accent2"/>
      <w:u w:val="single"/>
    </w:rPr>
  </w:style>
  <w:style w:type="character" w:styleId="Rfrenceintense">
    <w:name w:val="Intense Reference"/>
    <w:basedOn w:val="Policepardfaut"/>
    <w:uiPriority w:val="32"/>
    <w:qFormat/>
    <w:rsid w:val="00CA6145"/>
    <w:rPr>
      <w:b/>
      <w:bCs/>
      <w:smallCaps/>
      <w:color w:val="C0504D" w:themeColor="accent2"/>
      <w:spacing w:val="5"/>
      <w:u w:val="single"/>
    </w:rPr>
  </w:style>
  <w:style w:type="character" w:styleId="Titredulivre">
    <w:name w:val="Book Title"/>
    <w:basedOn w:val="Policepardfaut"/>
    <w:uiPriority w:val="33"/>
    <w:qFormat/>
    <w:rsid w:val="00CA6145"/>
    <w:rPr>
      <w:b/>
      <w:bCs/>
      <w:smallCaps/>
      <w:spacing w:val="5"/>
    </w:rPr>
  </w:style>
  <w:style w:type="paragraph" w:styleId="En-ttedetabledesmatires">
    <w:name w:val="TOC Heading"/>
    <w:basedOn w:val="Titre1"/>
    <w:next w:val="Normal"/>
    <w:uiPriority w:val="39"/>
    <w:semiHidden/>
    <w:unhideWhenUsed/>
    <w:qFormat/>
    <w:rsid w:val="00CA6145"/>
    <w:pPr>
      <w:outlineLvl w:val="9"/>
    </w:pPr>
  </w:style>
  <w:style w:type="paragraph" w:styleId="NormalWeb">
    <w:name w:val="Normal (Web)"/>
    <w:basedOn w:val="Normal"/>
    <w:uiPriority w:val="99"/>
    <w:unhideWhenUsed/>
    <w:rsid w:val="001001F7"/>
    <w:pPr>
      <w:spacing w:before="100" w:beforeAutospacing="1" w:after="100" w:afterAutospacing="1"/>
    </w:pPr>
    <w:rPr>
      <w:lang w:val="fr-CA" w:eastAsia="fr-CA"/>
    </w:rPr>
  </w:style>
  <w:style w:type="character" w:styleId="Lienhypertexte">
    <w:name w:val="Hyperlink"/>
    <w:basedOn w:val="Policepardfaut"/>
    <w:uiPriority w:val="99"/>
    <w:semiHidden/>
    <w:unhideWhenUsed/>
    <w:rsid w:val="00507E5C"/>
    <w:rPr>
      <w:color w:val="0000FF"/>
      <w:u w:val="single"/>
    </w:rPr>
  </w:style>
  <w:style w:type="character" w:styleId="Lienhypertextesuivivisit">
    <w:name w:val="FollowedHyperlink"/>
    <w:basedOn w:val="Policepardfaut"/>
    <w:uiPriority w:val="99"/>
    <w:semiHidden/>
    <w:unhideWhenUsed/>
    <w:rsid w:val="00B805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23389">
      <w:bodyDiv w:val="1"/>
      <w:marLeft w:val="0"/>
      <w:marRight w:val="0"/>
      <w:marTop w:val="0"/>
      <w:marBottom w:val="0"/>
      <w:divBdr>
        <w:top w:val="none" w:sz="0" w:space="0" w:color="auto"/>
        <w:left w:val="none" w:sz="0" w:space="0" w:color="auto"/>
        <w:bottom w:val="none" w:sz="0" w:space="0" w:color="auto"/>
        <w:right w:val="none" w:sz="0" w:space="0" w:color="auto"/>
      </w:divBdr>
    </w:div>
    <w:div w:id="232085022">
      <w:bodyDiv w:val="1"/>
      <w:marLeft w:val="0"/>
      <w:marRight w:val="0"/>
      <w:marTop w:val="0"/>
      <w:marBottom w:val="0"/>
      <w:divBdr>
        <w:top w:val="none" w:sz="0" w:space="0" w:color="auto"/>
        <w:left w:val="none" w:sz="0" w:space="0" w:color="auto"/>
        <w:bottom w:val="none" w:sz="0" w:space="0" w:color="auto"/>
        <w:right w:val="none" w:sz="0" w:space="0" w:color="auto"/>
      </w:divBdr>
    </w:div>
    <w:div w:id="534464619">
      <w:bodyDiv w:val="1"/>
      <w:marLeft w:val="0"/>
      <w:marRight w:val="0"/>
      <w:marTop w:val="0"/>
      <w:marBottom w:val="0"/>
      <w:divBdr>
        <w:top w:val="none" w:sz="0" w:space="0" w:color="auto"/>
        <w:left w:val="none" w:sz="0" w:space="0" w:color="auto"/>
        <w:bottom w:val="none" w:sz="0" w:space="0" w:color="auto"/>
        <w:right w:val="none" w:sz="0" w:space="0" w:color="auto"/>
      </w:divBdr>
    </w:div>
    <w:div w:id="630013343">
      <w:bodyDiv w:val="1"/>
      <w:marLeft w:val="0"/>
      <w:marRight w:val="0"/>
      <w:marTop w:val="0"/>
      <w:marBottom w:val="0"/>
      <w:divBdr>
        <w:top w:val="none" w:sz="0" w:space="0" w:color="auto"/>
        <w:left w:val="none" w:sz="0" w:space="0" w:color="auto"/>
        <w:bottom w:val="none" w:sz="0" w:space="0" w:color="auto"/>
        <w:right w:val="none" w:sz="0" w:space="0" w:color="auto"/>
      </w:divBdr>
    </w:div>
    <w:div w:id="968129875">
      <w:bodyDiv w:val="1"/>
      <w:marLeft w:val="0"/>
      <w:marRight w:val="0"/>
      <w:marTop w:val="0"/>
      <w:marBottom w:val="0"/>
      <w:divBdr>
        <w:top w:val="none" w:sz="0" w:space="0" w:color="auto"/>
        <w:left w:val="none" w:sz="0" w:space="0" w:color="auto"/>
        <w:bottom w:val="none" w:sz="0" w:space="0" w:color="auto"/>
        <w:right w:val="none" w:sz="0" w:space="0" w:color="auto"/>
      </w:divBdr>
    </w:div>
    <w:div w:id="1465924169">
      <w:bodyDiv w:val="1"/>
      <w:marLeft w:val="0"/>
      <w:marRight w:val="0"/>
      <w:marTop w:val="0"/>
      <w:marBottom w:val="0"/>
      <w:divBdr>
        <w:top w:val="none" w:sz="0" w:space="0" w:color="auto"/>
        <w:left w:val="none" w:sz="0" w:space="0" w:color="auto"/>
        <w:bottom w:val="none" w:sz="0" w:space="0" w:color="auto"/>
        <w:right w:val="none" w:sz="0" w:space="0" w:color="auto"/>
      </w:divBdr>
    </w:div>
    <w:div w:id="1481000546">
      <w:bodyDiv w:val="1"/>
      <w:marLeft w:val="0"/>
      <w:marRight w:val="0"/>
      <w:marTop w:val="0"/>
      <w:marBottom w:val="0"/>
      <w:divBdr>
        <w:top w:val="none" w:sz="0" w:space="0" w:color="auto"/>
        <w:left w:val="none" w:sz="0" w:space="0" w:color="auto"/>
        <w:bottom w:val="none" w:sz="0" w:space="0" w:color="auto"/>
        <w:right w:val="none" w:sz="0" w:space="0" w:color="auto"/>
      </w:divBdr>
    </w:div>
    <w:div w:id="1491366287">
      <w:bodyDiv w:val="1"/>
      <w:marLeft w:val="0"/>
      <w:marRight w:val="0"/>
      <w:marTop w:val="0"/>
      <w:marBottom w:val="0"/>
      <w:divBdr>
        <w:top w:val="none" w:sz="0" w:space="0" w:color="auto"/>
        <w:left w:val="none" w:sz="0" w:space="0" w:color="auto"/>
        <w:bottom w:val="none" w:sz="0" w:space="0" w:color="auto"/>
        <w:right w:val="none" w:sz="0" w:space="0" w:color="auto"/>
      </w:divBdr>
    </w:div>
    <w:div w:id="168073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hyperlink" Target="http://guyperron.com/plaques.html"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10</Pages>
  <Words>4200</Words>
  <Characters>23104</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2018-11-13T23:42:00Z</dcterms:created>
  <dcterms:modified xsi:type="dcterms:W3CDTF">2018-11-15T01:04:00Z</dcterms:modified>
</cp:coreProperties>
</file>